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85D8" w14:textId="77777777" w:rsidR="00F8452A" w:rsidRDefault="00CE51DD" w:rsidP="00CE51DD">
      <w:pPr>
        <w:spacing w:after="0" w:line="240" w:lineRule="auto"/>
        <w:jc w:val="center"/>
        <w:rPr>
          <w:rFonts w:ascii="Times New Roman" w:eastAsia="Calibri" w:hAnsi="Times New Roman" w:cs="Times New Roman"/>
          <w:b/>
          <w:bCs/>
          <w:sz w:val="28"/>
          <w:szCs w:val="24"/>
        </w:rPr>
      </w:pPr>
      <w:r w:rsidRPr="00A16203">
        <w:rPr>
          <w:rFonts w:ascii="Times New Roman" w:eastAsia="Calibri" w:hAnsi="Times New Roman" w:cs="Times New Roman"/>
          <w:b/>
          <w:bCs/>
          <w:sz w:val="28"/>
          <w:szCs w:val="24"/>
        </w:rPr>
        <w:t xml:space="preserve">Программа </w:t>
      </w:r>
    </w:p>
    <w:p w14:paraId="2C156D85" w14:textId="7A0E2F89" w:rsidR="00CE51DD" w:rsidRPr="00A16203" w:rsidRDefault="00CE51DD" w:rsidP="00CE51DD">
      <w:pPr>
        <w:spacing w:after="0" w:line="240" w:lineRule="auto"/>
        <w:jc w:val="center"/>
        <w:rPr>
          <w:rFonts w:ascii="Times New Roman" w:eastAsia="Calibri" w:hAnsi="Times New Roman" w:cs="Times New Roman"/>
          <w:b/>
          <w:bCs/>
          <w:sz w:val="28"/>
          <w:szCs w:val="24"/>
        </w:rPr>
      </w:pPr>
      <w:r w:rsidRPr="00A16203">
        <w:rPr>
          <w:rFonts w:ascii="Times New Roman" w:eastAsia="Calibri" w:hAnsi="Times New Roman" w:cs="Times New Roman"/>
          <w:b/>
          <w:bCs/>
          <w:sz w:val="28"/>
          <w:szCs w:val="24"/>
        </w:rPr>
        <w:t>социальной занятости инвалидов</w:t>
      </w:r>
    </w:p>
    <w:p w14:paraId="4D174E7F" w14:textId="77777777" w:rsidR="00CE51DD" w:rsidRPr="00CE51DD" w:rsidRDefault="00CE51DD" w:rsidP="00CE51DD">
      <w:pPr>
        <w:spacing w:after="0" w:line="240" w:lineRule="auto"/>
        <w:jc w:val="center"/>
        <w:rPr>
          <w:rFonts w:ascii="Times New Roman" w:eastAsia="Calibri" w:hAnsi="Times New Roman" w:cs="Times New Roman"/>
          <w:sz w:val="28"/>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71"/>
      </w:tblGrid>
      <w:tr w:rsidR="00CE51DD" w:rsidRPr="00B408F9" w14:paraId="5A475EE4" w14:textId="77777777" w:rsidTr="00BC0C58">
        <w:trPr>
          <w:trHeight w:val="603"/>
        </w:trPr>
        <w:tc>
          <w:tcPr>
            <w:tcW w:w="2269" w:type="dxa"/>
            <w:tcBorders>
              <w:top w:val="single" w:sz="4" w:space="0" w:color="auto"/>
              <w:left w:val="single" w:sz="4" w:space="0" w:color="auto"/>
              <w:bottom w:val="single" w:sz="4" w:space="0" w:color="auto"/>
              <w:right w:val="single" w:sz="4" w:space="0" w:color="auto"/>
            </w:tcBorders>
          </w:tcPr>
          <w:p w14:paraId="122B4D69" w14:textId="77777777" w:rsidR="00CE51DD" w:rsidRPr="00B408F9" w:rsidRDefault="00CE51DD" w:rsidP="0022123A">
            <w:pPr>
              <w:spacing w:after="0" w:line="240" w:lineRule="auto"/>
              <w:contextualSpacing/>
              <w:rPr>
                <w:rFonts w:ascii="Times New Roman" w:eastAsia="Calibri" w:hAnsi="Times New Roman" w:cs="Times New Roman"/>
                <w:bCs/>
                <w:sz w:val="24"/>
                <w:szCs w:val="24"/>
              </w:rPr>
            </w:pPr>
            <w:r w:rsidRPr="00B408F9">
              <w:rPr>
                <w:rFonts w:ascii="Times New Roman" w:eastAsia="Calibri" w:hAnsi="Times New Roman" w:cs="Times New Roman"/>
                <w:bCs/>
                <w:sz w:val="24"/>
                <w:szCs w:val="24"/>
              </w:rPr>
              <w:t>Наименование учреждения</w:t>
            </w:r>
          </w:p>
        </w:tc>
        <w:tc>
          <w:tcPr>
            <w:tcW w:w="7371" w:type="dxa"/>
            <w:tcBorders>
              <w:top w:val="single" w:sz="4" w:space="0" w:color="auto"/>
              <w:left w:val="single" w:sz="4" w:space="0" w:color="auto"/>
              <w:bottom w:val="single" w:sz="4" w:space="0" w:color="auto"/>
              <w:right w:val="single" w:sz="4" w:space="0" w:color="auto"/>
            </w:tcBorders>
          </w:tcPr>
          <w:p w14:paraId="22455E82" w14:textId="0AA18327" w:rsidR="00CE51DD" w:rsidRPr="00B408F9" w:rsidRDefault="00CE51DD" w:rsidP="0022123A">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Бюджетное учреждение Ханты-Мансийского автономного округа – Югры «Няганский реабилитационный</w:t>
            </w:r>
            <w:r w:rsidRPr="00B408F9">
              <w:rPr>
                <w:rFonts w:ascii="Times New Roman" w:eastAsia="Times New Roman" w:hAnsi="Times New Roman" w:cs="Times New Roman"/>
                <w:bCs/>
                <w:color w:val="FF0000"/>
                <w:sz w:val="24"/>
                <w:szCs w:val="24"/>
              </w:rPr>
              <w:t xml:space="preserve"> </w:t>
            </w:r>
            <w:r w:rsidRPr="00B408F9">
              <w:rPr>
                <w:rFonts w:ascii="Times New Roman" w:eastAsia="Times New Roman" w:hAnsi="Times New Roman" w:cs="Times New Roman"/>
                <w:bCs/>
                <w:sz w:val="24"/>
                <w:szCs w:val="24"/>
              </w:rPr>
              <w:t>центр»</w:t>
            </w:r>
          </w:p>
        </w:tc>
      </w:tr>
      <w:tr w:rsidR="00CE51DD" w:rsidRPr="00B408F9" w14:paraId="54A51EC4" w14:textId="77777777" w:rsidTr="00BC0C58">
        <w:trPr>
          <w:trHeight w:val="603"/>
        </w:trPr>
        <w:tc>
          <w:tcPr>
            <w:tcW w:w="2269" w:type="dxa"/>
            <w:tcBorders>
              <w:top w:val="single" w:sz="4" w:space="0" w:color="auto"/>
              <w:left w:val="single" w:sz="4" w:space="0" w:color="auto"/>
              <w:bottom w:val="single" w:sz="4" w:space="0" w:color="auto"/>
              <w:right w:val="single" w:sz="4" w:space="0" w:color="auto"/>
            </w:tcBorders>
          </w:tcPr>
          <w:p w14:paraId="7F103D78" w14:textId="77777777" w:rsidR="00CE51DD" w:rsidRPr="00B408F9" w:rsidRDefault="00CE51DD" w:rsidP="0022123A">
            <w:pPr>
              <w:spacing w:after="0" w:line="240" w:lineRule="auto"/>
              <w:contextualSpacing/>
              <w:rPr>
                <w:rFonts w:ascii="Times New Roman" w:eastAsia="Calibri" w:hAnsi="Times New Roman" w:cs="Times New Roman"/>
                <w:bCs/>
                <w:sz w:val="24"/>
                <w:szCs w:val="24"/>
              </w:rPr>
            </w:pPr>
            <w:r w:rsidRPr="00B408F9">
              <w:rPr>
                <w:rFonts w:ascii="Times New Roman" w:eastAsia="Calibri" w:hAnsi="Times New Roman" w:cs="Times New Roman"/>
                <w:bCs/>
                <w:sz w:val="24"/>
                <w:szCs w:val="24"/>
              </w:rPr>
              <w:t>Целевая группа</w:t>
            </w:r>
          </w:p>
        </w:tc>
        <w:tc>
          <w:tcPr>
            <w:tcW w:w="7371" w:type="dxa"/>
            <w:tcBorders>
              <w:top w:val="single" w:sz="4" w:space="0" w:color="auto"/>
              <w:left w:val="single" w:sz="4" w:space="0" w:color="auto"/>
              <w:bottom w:val="single" w:sz="4" w:space="0" w:color="auto"/>
              <w:right w:val="single" w:sz="4" w:space="0" w:color="auto"/>
            </w:tcBorders>
          </w:tcPr>
          <w:p w14:paraId="2D133355" w14:textId="77777777" w:rsidR="00CE51DD" w:rsidRPr="00B408F9" w:rsidRDefault="00CE51DD" w:rsidP="00F42C48">
            <w:pPr>
              <w:tabs>
                <w:tab w:val="left" w:pos="851"/>
              </w:tabs>
              <w:spacing w:after="0" w:line="240" w:lineRule="auto"/>
              <w:contextualSpacing/>
              <w:jc w:val="both"/>
              <w:rPr>
                <w:rFonts w:ascii="Times New Roman" w:eastAsia="Calibri" w:hAnsi="Times New Roman" w:cs="Times New Roman"/>
                <w:bCs/>
                <w:sz w:val="24"/>
                <w:szCs w:val="24"/>
              </w:rPr>
            </w:pPr>
            <w:r w:rsidRPr="00B408F9">
              <w:rPr>
                <w:rFonts w:ascii="Times New Roman" w:eastAsia="Calibri" w:hAnsi="Times New Roman" w:cs="Times New Roman"/>
                <w:bCs/>
                <w:sz w:val="24"/>
                <w:szCs w:val="24"/>
              </w:rPr>
              <w:t>Инвалиды от 18 до 44 лет</w:t>
            </w:r>
            <w:r w:rsidR="00F42C48" w:rsidRPr="00B408F9">
              <w:rPr>
                <w:rFonts w:ascii="Times New Roman" w:eastAsia="Calibri" w:hAnsi="Times New Roman" w:cs="Times New Roman"/>
                <w:bCs/>
                <w:sz w:val="24"/>
                <w:szCs w:val="24"/>
              </w:rPr>
              <w:t xml:space="preserve">, </w:t>
            </w:r>
            <w:r w:rsidRPr="00B408F9">
              <w:rPr>
                <w:rFonts w:ascii="Times New Roman" w:eastAsia="Calibri" w:hAnsi="Times New Roman" w:cs="Times New Roman"/>
                <w:bCs/>
                <w:sz w:val="24"/>
                <w:szCs w:val="24"/>
              </w:rPr>
              <w:t>имеющие в индивидуальной программе реабилитации или абилитации, выданной федеральным учреждением медико-социальной экспертизы, заключение об установлении 3 степени ограничения способности к трудовой деятельности, способные осуществлять несложные виды деятельности исключительно с помощью других лиц</w:t>
            </w:r>
            <w:r w:rsidR="00F42C48" w:rsidRPr="00B408F9">
              <w:rPr>
                <w:rFonts w:ascii="Times New Roman" w:eastAsia="Calibri" w:hAnsi="Times New Roman" w:cs="Times New Roman"/>
                <w:bCs/>
                <w:sz w:val="24"/>
                <w:szCs w:val="24"/>
              </w:rPr>
              <w:t xml:space="preserve">, </w:t>
            </w:r>
            <w:r w:rsidRPr="00B408F9">
              <w:rPr>
                <w:rFonts w:ascii="Times New Roman" w:eastAsia="Calibri" w:hAnsi="Times New Roman" w:cs="Times New Roman"/>
                <w:bCs/>
                <w:sz w:val="24"/>
                <w:szCs w:val="24"/>
              </w:rPr>
              <w:t xml:space="preserve"> </w:t>
            </w:r>
            <w:r w:rsidR="00F42C48" w:rsidRPr="00B408F9">
              <w:rPr>
                <w:rFonts w:ascii="Times New Roman" w:eastAsia="Calibri" w:hAnsi="Times New Roman" w:cs="Times New Roman"/>
                <w:bCs/>
                <w:sz w:val="24"/>
                <w:szCs w:val="24"/>
              </w:rPr>
              <w:t>п</w:t>
            </w:r>
            <w:r w:rsidRPr="00B408F9">
              <w:rPr>
                <w:rFonts w:ascii="Times New Roman" w:eastAsia="Calibri" w:hAnsi="Times New Roman" w:cs="Times New Roman"/>
                <w:bCs/>
                <w:sz w:val="24"/>
                <w:szCs w:val="24"/>
              </w:rPr>
              <w:t xml:space="preserve">ризнанные нуждающимися в социальной занятости. </w:t>
            </w:r>
          </w:p>
        </w:tc>
      </w:tr>
      <w:tr w:rsidR="00CE51DD" w:rsidRPr="00B408F9" w14:paraId="4972F308" w14:textId="77777777" w:rsidTr="00BC0C58">
        <w:trPr>
          <w:trHeight w:val="603"/>
        </w:trPr>
        <w:tc>
          <w:tcPr>
            <w:tcW w:w="2269" w:type="dxa"/>
            <w:tcBorders>
              <w:top w:val="single" w:sz="4" w:space="0" w:color="auto"/>
              <w:left w:val="single" w:sz="4" w:space="0" w:color="auto"/>
              <w:bottom w:val="single" w:sz="4" w:space="0" w:color="auto"/>
              <w:right w:val="single" w:sz="4" w:space="0" w:color="auto"/>
            </w:tcBorders>
          </w:tcPr>
          <w:p w14:paraId="5D9A2BB4" w14:textId="77777777" w:rsidR="00CE51DD" w:rsidRPr="00B408F9" w:rsidRDefault="00CE51DD" w:rsidP="0022123A">
            <w:pPr>
              <w:spacing w:after="0" w:line="240" w:lineRule="auto"/>
              <w:contextualSpacing/>
              <w:jc w:val="both"/>
              <w:rPr>
                <w:rFonts w:ascii="Times New Roman" w:eastAsia="Calibri" w:hAnsi="Times New Roman" w:cs="Times New Roman"/>
                <w:bCs/>
                <w:sz w:val="24"/>
                <w:szCs w:val="24"/>
              </w:rPr>
            </w:pPr>
            <w:r w:rsidRPr="00B408F9">
              <w:rPr>
                <w:rFonts w:ascii="Times New Roman" w:eastAsia="Calibri" w:hAnsi="Times New Roman" w:cs="Times New Roman"/>
                <w:bCs/>
                <w:sz w:val="24"/>
                <w:szCs w:val="24"/>
              </w:rPr>
              <w:t>Цель программы</w:t>
            </w:r>
          </w:p>
        </w:tc>
        <w:tc>
          <w:tcPr>
            <w:tcW w:w="7371" w:type="dxa"/>
            <w:tcBorders>
              <w:top w:val="single" w:sz="4" w:space="0" w:color="auto"/>
              <w:left w:val="single" w:sz="4" w:space="0" w:color="auto"/>
              <w:bottom w:val="single" w:sz="4" w:space="0" w:color="auto"/>
              <w:right w:val="single" w:sz="4" w:space="0" w:color="auto"/>
            </w:tcBorders>
          </w:tcPr>
          <w:p w14:paraId="7E8B84CF" w14:textId="71959B0E" w:rsidR="00CE51DD" w:rsidRPr="00B408F9" w:rsidRDefault="00CE51DD" w:rsidP="0022123A">
            <w:pPr>
              <w:widowControl w:val="0"/>
              <w:tabs>
                <w:tab w:val="left" w:pos="1162"/>
              </w:tabs>
              <w:autoSpaceDE w:val="0"/>
              <w:autoSpaceDN w:val="0"/>
              <w:spacing w:after="0" w:line="240" w:lineRule="auto"/>
              <w:ind w:right="-13"/>
              <w:jc w:val="both"/>
              <w:rPr>
                <w:rFonts w:ascii="Times New Roman" w:eastAsia="Times New Roman" w:hAnsi="Times New Roman" w:cs="Times New Roman"/>
                <w:bCs/>
                <w:sz w:val="24"/>
                <w:szCs w:val="24"/>
                <w:lang w:eastAsia="ru-RU"/>
              </w:rPr>
            </w:pPr>
            <w:r w:rsidRPr="00B408F9">
              <w:rPr>
                <w:rFonts w:ascii="Times New Roman" w:eastAsia="Calibri" w:hAnsi="Times New Roman" w:cs="Times New Roman"/>
                <w:bCs/>
                <w:sz w:val="24"/>
                <w:szCs w:val="24"/>
              </w:rPr>
              <w:t>Создание условий для социальной адаптации и вовлеченности инвалидов, с 3 степенью ограничения к трудовой деятельности, в жизнь общества.</w:t>
            </w:r>
          </w:p>
        </w:tc>
      </w:tr>
      <w:tr w:rsidR="00CE51DD" w:rsidRPr="00B408F9" w14:paraId="1C1CCBFE" w14:textId="77777777" w:rsidTr="00BC0C58">
        <w:trPr>
          <w:trHeight w:val="603"/>
        </w:trPr>
        <w:tc>
          <w:tcPr>
            <w:tcW w:w="2269" w:type="dxa"/>
            <w:tcBorders>
              <w:top w:val="single" w:sz="4" w:space="0" w:color="auto"/>
              <w:left w:val="single" w:sz="4" w:space="0" w:color="auto"/>
              <w:bottom w:val="single" w:sz="4" w:space="0" w:color="auto"/>
              <w:right w:val="single" w:sz="4" w:space="0" w:color="auto"/>
            </w:tcBorders>
          </w:tcPr>
          <w:p w14:paraId="59E2613B" w14:textId="77777777" w:rsidR="00CE51DD" w:rsidRPr="00B408F9" w:rsidRDefault="00CE51DD" w:rsidP="0022123A">
            <w:pPr>
              <w:spacing w:after="0" w:line="240" w:lineRule="auto"/>
              <w:contextualSpacing/>
              <w:jc w:val="both"/>
              <w:rPr>
                <w:rFonts w:ascii="Times New Roman" w:eastAsia="Calibri" w:hAnsi="Times New Roman" w:cs="Times New Roman"/>
                <w:bCs/>
                <w:sz w:val="24"/>
                <w:szCs w:val="24"/>
              </w:rPr>
            </w:pPr>
            <w:r w:rsidRPr="00B408F9">
              <w:rPr>
                <w:rFonts w:ascii="Times New Roman" w:eastAsia="Calibri" w:hAnsi="Times New Roman" w:cs="Times New Roman"/>
                <w:bCs/>
                <w:sz w:val="24"/>
                <w:szCs w:val="24"/>
              </w:rPr>
              <w:t>Задачи программы</w:t>
            </w:r>
          </w:p>
        </w:tc>
        <w:tc>
          <w:tcPr>
            <w:tcW w:w="7371" w:type="dxa"/>
            <w:tcBorders>
              <w:top w:val="single" w:sz="4" w:space="0" w:color="auto"/>
              <w:left w:val="single" w:sz="4" w:space="0" w:color="auto"/>
              <w:bottom w:val="single" w:sz="4" w:space="0" w:color="auto"/>
              <w:right w:val="single" w:sz="4" w:space="0" w:color="auto"/>
            </w:tcBorders>
          </w:tcPr>
          <w:p w14:paraId="5CB900C7" w14:textId="36D26553" w:rsidR="00780451" w:rsidRPr="00B408F9" w:rsidRDefault="00780451" w:rsidP="00B408F9">
            <w:pPr>
              <w:pStyle w:val="af2"/>
              <w:numPr>
                <w:ilvl w:val="0"/>
                <w:numId w:val="32"/>
              </w:numPr>
              <w:shd w:val="clear" w:color="auto" w:fill="FFFFFF"/>
              <w:tabs>
                <w:tab w:val="left" w:pos="311"/>
              </w:tabs>
              <w:spacing w:after="0" w:line="240" w:lineRule="auto"/>
              <w:ind w:left="28" w:hanging="28"/>
              <w:jc w:val="both"/>
              <w:rPr>
                <w:rFonts w:ascii="Times New Roman" w:eastAsia="Times New Roman" w:hAnsi="Times New Roman" w:cs="Times New Roman"/>
                <w:bCs/>
                <w:color w:val="000000"/>
                <w:sz w:val="24"/>
                <w:szCs w:val="24"/>
                <w:lang w:eastAsia="ru-RU"/>
              </w:rPr>
            </w:pPr>
            <w:r w:rsidRPr="00B408F9">
              <w:rPr>
                <w:rFonts w:ascii="Times New Roman" w:eastAsia="Times New Roman" w:hAnsi="Times New Roman" w:cs="Times New Roman"/>
                <w:bCs/>
                <w:color w:val="000000"/>
                <w:sz w:val="24"/>
                <w:szCs w:val="24"/>
                <w:lang w:eastAsia="ru-RU"/>
              </w:rPr>
              <w:t xml:space="preserve">Обучение инвалидов элементарным навыкам и умениям (профессиональным, социальным, культурным, бытовым), не требующим получения специального образования, и применение их при выполнении несложных (простых) видов продуктивной деятельности со значительной помощью других лиц. </w:t>
            </w:r>
          </w:p>
          <w:p w14:paraId="405FC529" w14:textId="77777777" w:rsidR="00F42C48" w:rsidRPr="00B408F9" w:rsidRDefault="00CE51DD" w:rsidP="00B408F9">
            <w:pPr>
              <w:numPr>
                <w:ilvl w:val="0"/>
                <w:numId w:val="32"/>
              </w:numPr>
              <w:shd w:val="clear" w:color="auto" w:fill="FFFFFF"/>
              <w:tabs>
                <w:tab w:val="left" w:pos="311"/>
              </w:tabs>
              <w:spacing w:after="0" w:line="240" w:lineRule="auto"/>
              <w:ind w:left="28" w:hanging="28"/>
              <w:contextualSpacing/>
              <w:jc w:val="both"/>
              <w:rPr>
                <w:rFonts w:ascii="Times New Roman" w:eastAsia="Times New Roman" w:hAnsi="Times New Roman" w:cs="Times New Roman"/>
                <w:bCs/>
                <w:color w:val="000000"/>
                <w:sz w:val="24"/>
                <w:szCs w:val="24"/>
                <w:lang w:eastAsia="ru-RU"/>
              </w:rPr>
            </w:pPr>
            <w:r w:rsidRPr="00B408F9">
              <w:rPr>
                <w:rFonts w:ascii="Times New Roman" w:eastAsia="Times New Roman" w:hAnsi="Times New Roman" w:cs="Times New Roman"/>
                <w:bCs/>
                <w:color w:val="000000"/>
                <w:sz w:val="24"/>
                <w:szCs w:val="24"/>
                <w:lang w:eastAsia="ru-RU"/>
              </w:rPr>
              <w:t>Развитие у молодых людей с ограниченными возможностями позитивного отношения к трудовой деятельности.</w:t>
            </w:r>
          </w:p>
          <w:p w14:paraId="351B7AD4" w14:textId="77777777" w:rsidR="00CE51DD" w:rsidRPr="00B408F9" w:rsidRDefault="00780451" w:rsidP="00B408F9">
            <w:pPr>
              <w:numPr>
                <w:ilvl w:val="0"/>
                <w:numId w:val="32"/>
              </w:numPr>
              <w:shd w:val="clear" w:color="auto" w:fill="FFFFFF"/>
              <w:tabs>
                <w:tab w:val="left" w:pos="311"/>
              </w:tabs>
              <w:spacing w:after="0" w:line="240" w:lineRule="auto"/>
              <w:ind w:left="28" w:hanging="28"/>
              <w:contextualSpacing/>
              <w:jc w:val="both"/>
              <w:rPr>
                <w:rFonts w:ascii="Times New Roman" w:eastAsia="Times New Roman" w:hAnsi="Times New Roman" w:cs="Times New Roman"/>
                <w:bCs/>
                <w:color w:val="000000"/>
                <w:sz w:val="24"/>
                <w:szCs w:val="24"/>
                <w:lang w:eastAsia="ru-RU"/>
              </w:rPr>
            </w:pPr>
            <w:r w:rsidRPr="00B408F9">
              <w:rPr>
                <w:rFonts w:ascii="Times New Roman" w:eastAsia="Times New Roman" w:hAnsi="Times New Roman" w:cs="Times New Roman"/>
                <w:bCs/>
                <w:color w:val="000000"/>
                <w:sz w:val="24"/>
                <w:szCs w:val="24"/>
                <w:lang w:eastAsia="ru-RU"/>
              </w:rPr>
              <w:t xml:space="preserve"> </w:t>
            </w:r>
            <w:r w:rsidR="00CE51DD" w:rsidRPr="00B408F9">
              <w:rPr>
                <w:rFonts w:ascii="Times New Roman" w:eastAsia="Times New Roman" w:hAnsi="Times New Roman" w:cs="Times New Roman"/>
                <w:bCs/>
                <w:color w:val="000000"/>
                <w:sz w:val="24"/>
                <w:szCs w:val="24"/>
                <w:lang w:eastAsia="ru-RU"/>
              </w:rPr>
              <w:t>Развитие трудолюбия, а также стимулирование их мотивации к самостоятельной творческой деятельности.</w:t>
            </w:r>
          </w:p>
          <w:p w14:paraId="7A43F50C" w14:textId="77777777" w:rsidR="00CE51DD" w:rsidRPr="00B408F9" w:rsidRDefault="00CE51DD" w:rsidP="00B408F9">
            <w:pPr>
              <w:widowControl w:val="0"/>
              <w:numPr>
                <w:ilvl w:val="0"/>
                <w:numId w:val="32"/>
              </w:numPr>
              <w:shd w:val="clear" w:color="auto" w:fill="FFFFFF"/>
              <w:tabs>
                <w:tab w:val="left" w:pos="311"/>
                <w:tab w:val="left" w:pos="1162"/>
              </w:tabs>
              <w:autoSpaceDE w:val="0"/>
              <w:autoSpaceDN w:val="0"/>
              <w:spacing w:after="0" w:line="240" w:lineRule="auto"/>
              <w:ind w:left="28" w:right="-13" w:hanging="28"/>
              <w:contextualSpacing/>
              <w:jc w:val="both"/>
              <w:rPr>
                <w:rFonts w:ascii="Times New Roman" w:eastAsia="Calibri" w:hAnsi="Times New Roman" w:cs="Times New Roman"/>
                <w:bCs/>
                <w:sz w:val="24"/>
                <w:szCs w:val="24"/>
              </w:rPr>
            </w:pPr>
            <w:r w:rsidRPr="00B408F9">
              <w:rPr>
                <w:rFonts w:ascii="Times New Roman" w:eastAsia="Times New Roman" w:hAnsi="Times New Roman" w:cs="Times New Roman"/>
                <w:bCs/>
                <w:color w:val="000000"/>
                <w:sz w:val="24"/>
                <w:szCs w:val="24"/>
                <w:lang w:eastAsia="ru-RU"/>
              </w:rPr>
              <w:t>Формирование и развитие практических умений, необходимых для социального познания и самопознания.</w:t>
            </w:r>
          </w:p>
        </w:tc>
      </w:tr>
      <w:tr w:rsidR="00F315AF" w:rsidRPr="00B408F9" w14:paraId="5590DDE0" w14:textId="77777777" w:rsidTr="00BC0C58">
        <w:trPr>
          <w:trHeight w:val="603"/>
        </w:trPr>
        <w:tc>
          <w:tcPr>
            <w:tcW w:w="2269" w:type="dxa"/>
            <w:tcBorders>
              <w:top w:val="single" w:sz="4" w:space="0" w:color="auto"/>
              <w:left w:val="single" w:sz="4" w:space="0" w:color="auto"/>
              <w:bottom w:val="single" w:sz="4" w:space="0" w:color="auto"/>
              <w:right w:val="single" w:sz="4" w:space="0" w:color="auto"/>
            </w:tcBorders>
          </w:tcPr>
          <w:p w14:paraId="17CA81DA" w14:textId="77777777" w:rsidR="00F315AF" w:rsidRPr="00B408F9" w:rsidRDefault="00F315AF" w:rsidP="00E31E9F">
            <w:pPr>
              <w:spacing w:after="0" w:line="240" w:lineRule="auto"/>
              <w:contextualSpacing/>
              <w:jc w:val="both"/>
              <w:rPr>
                <w:rFonts w:ascii="Times New Roman" w:eastAsia="Calibri" w:hAnsi="Times New Roman" w:cs="Times New Roman"/>
                <w:bCs/>
                <w:sz w:val="24"/>
                <w:szCs w:val="24"/>
              </w:rPr>
            </w:pPr>
            <w:r w:rsidRPr="00B408F9">
              <w:rPr>
                <w:rFonts w:ascii="Times New Roman" w:hAnsi="Times New Roman" w:cs="Times New Roman"/>
                <w:bCs/>
                <w:sz w:val="24"/>
                <w:szCs w:val="24"/>
                <w:bdr w:val="none" w:sz="0" w:space="0" w:color="auto" w:frame="1"/>
              </w:rPr>
              <w:t>Основная проблема, новизна практики</w:t>
            </w:r>
          </w:p>
        </w:tc>
        <w:tc>
          <w:tcPr>
            <w:tcW w:w="7371" w:type="dxa"/>
            <w:tcBorders>
              <w:top w:val="single" w:sz="4" w:space="0" w:color="auto"/>
              <w:left w:val="single" w:sz="4" w:space="0" w:color="auto"/>
              <w:bottom w:val="single" w:sz="4" w:space="0" w:color="auto"/>
              <w:right w:val="single" w:sz="4" w:space="0" w:color="auto"/>
            </w:tcBorders>
          </w:tcPr>
          <w:p w14:paraId="4EE452F9" w14:textId="77777777" w:rsidR="00F315AF" w:rsidRPr="00B408F9" w:rsidRDefault="00F315AF" w:rsidP="00E31E9F">
            <w:pPr>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 xml:space="preserve">Проблема социально - психологической адаптации инвалидов молодого возраста к условиям жизни в обществе является одной из важнейших граней общей интеграционной проблемы людей с ограниченными возможностями. Социальная занятость направлена на адаптацию и вовлечение людей с инвалидностью в жизнь общества.  </w:t>
            </w:r>
          </w:p>
          <w:p w14:paraId="284FFEF0" w14:textId="77777777" w:rsidR="00F315AF" w:rsidRPr="00B408F9" w:rsidRDefault="00F315AF" w:rsidP="00E31E9F">
            <w:pPr>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Правильно организованные формы и содержание деятельности позволяют им освоить индивидуальные трудовые и социальные навыки, а также социально интегрироваться.</w:t>
            </w:r>
          </w:p>
          <w:p w14:paraId="1FF406EB" w14:textId="0277351C" w:rsidR="00F315AF" w:rsidRPr="00B408F9" w:rsidRDefault="00F315AF" w:rsidP="00E31E9F">
            <w:pPr>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 xml:space="preserve">Особенность такой занятости </w:t>
            </w:r>
            <w:r w:rsidR="00B408F9">
              <w:rPr>
                <w:rFonts w:ascii="Times New Roman" w:eastAsia="Times New Roman" w:hAnsi="Times New Roman" w:cs="Times New Roman"/>
                <w:bCs/>
                <w:sz w:val="24"/>
                <w:szCs w:val="24"/>
              </w:rPr>
              <w:t>–</w:t>
            </w:r>
            <w:r w:rsidRPr="00B408F9">
              <w:rPr>
                <w:rFonts w:ascii="Times New Roman" w:eastAsia="Times New Roman" w:hAnsi="Times New Roman" w:cs="Times New Roman"/>
                <w:bCs/>
                <w:sz w:val="24"/>
                <w:szCs w:val="24"/>
              </w:rPr>
              <w:t xml:space="preserve"> её социальный характер. Она направлена на организацию различных видов продуктивной и развивающей деятельности. В процессе этой деятельности люди с инвалидностью не только занимаются полезным трудом, но и развиваются как личности и как члены общества. Это в некоторой степени компенсирует им дефицит социальных связей, в которые естественно включён здоровый работающий взрослый.</w:t>
            </w:r>
          </w:p>
          <w:p w14:paraId="6FBA3504" w14:textId="0F83AF85" w:rsidR="00F315AF" w:rsidRPr="00B408F9" w:rsidRDefault="00F315AF" w:rsidP="00E31E9F">
            <w:pPr>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Подобная социальная занятость полезна не только самим людям с инвалидностью, но и их семьям, а также всему обществу. Поэтому она по праву может быть определена как общественно полезная</w:t>
            </w:r>
          </w:p>
        </w:tc>
      </w:tr>
      <w:tr w:rsidR="00F315AF" w:rsidRPr="00B408F9" w14:paraId="54C73096" w14:textId="77777777" w:rsidTr="00BC0C58">
        <w:trPr>
          <w:trHeight w:val="603"/>
        </w:trPr>
        <w:tc>
          <w:tcPr>
            <w:tcW w:w="2269" w:type="dxa"/>
            <w:tcBorders>
              <w:top w:val="single" w:sz="4" w:space="0" w:color="auto"/>
              <w:left w:val="single" w:sz="4" w:space="0" w:color="auto"/>
              <w:bottom w:val="single" w:sz="4" w:space="0" w:color="auto"/>
              <w:right w:val="single" w:sz="4" w:space="0" w:color="auto"/>
            </w:tcBorders>
          </w:tcPr>
          <w:p w14:paraId="319CCB4B" w14:textId="77777777" w:rsidR="00F315AF" w:rsidRPr="00B408F9" w:rsidRDefault="00F315AF" w:rsidP="0022123A">
            <w:pPr>
              <w:spacing w:after="0" w:line="240" w:lineRule="auto"/>
              <w:contextualSpacing/>
              <w:rPr>
                <w:rFonts w:ascii="Times New Roman" w:eastAsia="Calibri" w:hAnsi="Times New Roman" w:cs="Times New Roman"/>
                <w:bCs/>
                <w:sz w:val="24"/>
                <w:szCs w:val="24"/>
              </w:rPr>
            </w:pPr>
            <w:r w:rsidRPr="00B408F9">
              <w:rPr>
                <w:rFonts w:ascii="Times New Roman" w:hAnsi="Times New Roman" w:cs="Times New Roman"/>
                <w:bCs/>
                <w:sz w:val="24"/>
                <w:szCs w:val="24"/>
                <w:bdr w:val="none" w:sz="0" w:space="0" w:color="auto" w:frame="1"/>
              </w:rPr>
              <w:t>Краткое описание практики</w:t>
            </w:r>
          </w:p>
        </w:tc>
        <w:tc>
          <w:tcPr>
            <w:tcW w:w="7371" w:type="dxa"/>
            <w:tcBorders>
              <w:top w:val="single" w:sz="4" w:space="0" w:color="auto"/>
              <w:left w:val="single" w:sz="4" w:space="0" w:color="auto"/>
              <w:bottom w:val="single" w:sz="4" w:space="0" w:color="auto"/>
              <w:right w:val="single" w:sz="4" w:space="0" w:color="auto"/>
            </w:tcBorders>
          </w:tcPr>
          <w:p w14:paraId="672FCBD1" w14:textId="128F2E42"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 xml:space="preserve">С 1 октября 2024 года в БУ «Няганский реабилитационный центр» в соответствии с приказом Департамента социального развития Югры от 02.07.2024 № 847-р «О порядке организации социальной занятости инвалидов» организована работа по социальной занятости </w:t>
            </w:r>
            <w:r w:rsidRPr="00B408F9">
              <w:rPr>
                <w:rFonts w:ascii="Times New Roman" w:eastAsia="Times New Roman" w:hAnsi="Times New Roman" w:cs="Times New Roman"/>
                <w:bCs/>
                <w:sz w:val="24"/>
                <w:szCs w:val="24"/>
              </w:rPr>
              <w:lastRenderedPageBreak/>
              <w:t>инвалидов.</w:t>
            </w:r>
            <w:r w:rsidR="00046E3F" w:rsidRPr="00B408F9">
              <w:rPr>
                <w:rFonts w:ascii="Times New Roman" w:eastAsia="Times New Roman" w:hAnsi="Times New Roman" w:cs="Times New Roman"/>
                <w:bCs/>
                <w:sz w:val="24"/>
                <w:szCs w:val="24"/>
              </w:rPr>
              <w:t xml:space="preserve"> В</w:t>
            </w:r>
            <w:r w:rsidRPr="00B408F9">
              <w:rPr>
                <w:rFonts w:ascii="Times New Roman" w:eastAsia="Times New Roman" w:hAnsi="Times New Roman" w:cs="Times New Roman"/>
                <w:bCs/>
                <w:sz w:val="24"/>
                <w:szCs w:val="24"/>
              </w:rPr>
              <w:t xml:space="preserve"> учреждение зачислено 4 инвалида молодого возраста на социальную занятость. Утверждён график занятий (среда, четверг). Продолжительность посещения составляет 3 часа в день, в неделю </w:t>
            </w:r>
            <w:r w:rsidR="00CC128E">
              <w:rPr>
                <w:rFonts w:ascii="Times New Roman" w:eastAsia="Times New Roman" w:hAnsi="Times New Roman" w:cs="Times New Roman"/>
                <w:bCs/>
                <w:sz w:val="24"/>
                <w:szCs w:val="24"/>
              </w:rPr>
              <w:t>–</w:t>
            </w:r>
            <w:r w:rsidRPr="00B408F9">
              <w:rPr>
                <w:rFonts w:ascii="Times New Roman" w:eastAsia="Times New Roman" w:hAnsi="Times New Roman" w:cs="Times New Roman"/>
                <w:bCs/>
                <w:sz w:val="24"/>
                <w:szCs w:val="24"/>
              </w:rPr>
              <w:t xml:space="preserve"> 6 часов.</w:t>
            </w:r>
          </w:p>
          <w:p w14:paraId="2FAB0D62"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Социальная занятость инвалидов организована по следующим видам деятельности:</w:t>
            </w:r>
          </w:p>
          <w:p w14:paraId="502D3720"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Рукоделие (изготовление вязаных, валяных, бумажных, керамических, плетёных изделий, игрушек, сувениров, тканых шарфов, половиков, сумок, вышивка, плетение кружев, бисероплетение, шитьё салфеток, полотенец, фартуков, а также украшение данных изделий с применением технологии «верховая набойка краской по ткани»).</w:t>
            </w:r>
          </w:p>
          <w:p w14:paraId="71A8AE40"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Растениеводство, овощеводство, садоводство: выращивание растений, рассады, цветов, уход за растениями (стрижка кустов, рыхление, поливка, подкормка, прополка), за газонами, клумбами, подготовка цветников к сезону и др.</w:t>
            </w:r>
          </w:p>
          <w:p w14:paraId="6F31AF1B"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На первом этапе при зачислении в учреждение психолог проводит оценку нарушения автономии инвалида в соответствии с количественной системой оценки степени выраженности нарушения автономии инвалида. Степень нарушения автономии инвалида определяется исходя из суммы набранных баллов, полученных при заполнении опросника. Затем комиссионно психолог, инструктор по труду, специалист по социальной реабилитации проводят оценку эффективности мероприятий по социальной занятости, результаты вносят в карту сформированности трудовых навыков и умений. Периодичность проведения: первичная при зачислении гражданина, через 6 месяцев и по итогам 12 месяцев.</w:t>
            </w:r>
          </w:p>
          <w:p w14:paraId="60178156"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По итогам оценки нарушения автономии инвалида, комиссионно инструктор по труду, специалист по социальной реабилитации, психолог разрабатывают индивидуальную программу социальной занятости, которая включает: виды деятельности социальной занятости, цель социальной занятости; план обучения инвалида.</w:t>
            </w:r>
          </w:p>
          <w:p w14:paraId="00C9BB0E"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На втором этапе социальной занятости осуществляется индивидуальное обучение инвалидов элементарным навыкам и умениям, необходимым для выполнения подобранного вида деятельности, норм и правил взаимоотношений, социального взаимодействия участников социальной занятости, социально-средовая ориентация в условиях выбранной мастерской, формирование мотивации к участию в труде (от 1 до 3 месяцев).</w:t>
            </w:r>
          </w:p>
          <w:p w14:paraId="5619B065"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На третьем этапе реализации социальной занятости предоставляются следующие услуги:</w:t>
            </w:r>
          </w:p>
          <w:p w14:paraId="32910842"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Услуги, направленные на организацию доступных для инвалидов производственных процессов с несложными видами труда, на адаптацию рабочих мест для участия инвалидов в производственных процессах и на обеспечение доступных для инвалидов трудовых обязанностей.</w:t>
            </w:r>
          </w:p>
          <w:p w14:paraId="00F68AB2"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Услуги, направленные на организацию несложных видов развивающей (целенаправленной) деятельности для инвалидов, имеющих выраженные затруднения в участии в труде с помощью других лиц.</w:t>
            </w:r>
          </w:p>
          <w:p w14:paraId="0D33836B"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Услуги, направленные на организацию социального взаимодействия участников социальной занятости, а также на организацию их отдыха (перерывов) во время социальной занятости.</w:t>
            </w:r>
          </w:p>
          <w:p w14:paraId="0C454E8E"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lastRenderedPageBreak/>
              <w:t>Услуги, обеспечивающие участие инвалидов в социальной занятости, включая социально-психологическое, социально-педагогическое сопровождение и ассистивные услуги по персональной помощи инвалидам в передвижении, получении информации, в ориентации и коммуникации.</w:t>
            </w:r>
          </w:p>
          <w:p w14:paraId="59E362C8"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Услуги, обеспечивающие уход за инвалидами во время их участия в социальной занятости (помощь при одевании и раздевании, смене абсорбирующего белья, приёме пищи, питья и других гигиенических процедурах).</w:t>
            </w:r>
          </w:p>
          <w:p w14:paraId="035175E7"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Услуги по сопровождению инвалидов при передвижении.</w:t>
            </w:r>
          </w:p>
          <w:p w14:paraId="6724D59D"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Сопровождение инвалидов при оказании социальной занятости осуществляет ассистент по оказанию технической помощи.</w:t>
            </w:r>
          </w:p>
          <w:p w14:paraId="0B23D8CF" w14:textId="77777777"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Договор о предоставлении социальной занятости может быть расторгнут на основании письменного заявления инвалида (законного представителя) о прекращении участия в социальной занятости.</w:t>
            </w:r>
          </w:p>
          <w:p w14:paraId="79412F79" w14:textId="6543B6A4" w:rsidR="00F315AF" w:rsidRPr="00B408F9" w:rsidRDefault="00F315AF" w:rsidP="001B0A09">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 xml:space="preserve">Планируются перспективы в развитии социальной занятости инвалидов </w:t>
            </w:r>
            <w:r w:rsidR="00CC128E">
              <w:rPr>
                <w:rFonts w:ascii="Times New Roman" w:eastAsia="Times New Roman" w:hAnsi="Times New Roman" w:cs="Times New Roman"/>
                <w:bCs/>
                <w:sz w:val="24"/>
                <w:szCs w:val="24"/>
              </w:rPr>
              <w:t>–</w:t>
            </w:r>
            <w:r w:rsidRPr="00B408F9">
              <w:rPr>
                <w:rFonts w:ascii="Times New Roman" w:eastAsia="Times New Roman" w:hAnsi="Times New Roman" w:cs="Times New Roman"/>
                <w:bCs/>
                <w:sz w:val="24"/>
                <w:szCs w:val="24"/>
              </w:rPr>
              <w:t xml:space="preserve"> выход на получение дохода для инвалида с помощью выращивания цветов на территории учреждения и продажа их в цветочный магазин для оформления букетов. Планируется встреча с предпринимателями города для обсуждения и привлечения индивидуальных предпринимателей в проекте «Социальная занятость инвалидов».</w:t>
            </w:r>
          </w:p>
        </w:tc>
      </w:tr>
      <w:tr w:rsidR="00F315AF" w:rsidRPr="00B408F9" w14:paraId="31094410" w14:textId="77777777" w:rsidTr="00BC0C58">
        <w:trPr>
          <w:trHeight w:val="603"/>
        </w:trPr>
        <w:tc>
          <w:tcPr>
            <w:tcW w:w="2269" w:type="dxa"/>
            <w:tcBorders>
              <w:top w:val="single" w:sz="4" w:space="0" w:color="auto"/>
              <w:left w:val="single" w:sz="4" w:space="0" w:color="auto"/>
              <w:bottom w:val="single" w:sz="4" w:space="0" w:color="auto"/>
              <w:right w:val="single" w:sz="4" w:space="0" w:color="auto"/>
            </w:tcBorders>
          </w:tcPr>
          <w:p w14:paraId="789FDF9A" w14:textId="77777777" w:rsidR="00F315AF" w:rsidRPr="00B408F9" w:rsidRDefault="00F315AF" w:rsidP="0022123A">
            <w:pPr>
              <w:spacing w:after="0" w:line="240" w:lineRule="auto"/>
              <w:contextualSpacing/>
              <w:rPr>
                <w:rFonts w:ascii="Times New Roman" w:eastAsia="Calibri" w:hAnsi="Times New Roman" w:cs="Times New Roman"/>
                <w:bCs/>
                <w:sz w:val="24"/>
                <w:szCs w:val="24"/>
              </w:rPr>
            </w:pPr>
            <w:r w:rsidRPr="00B408F9">
              <w:rPr>
                <w:rFonts w:ascii="Times New Roman" w:hAnsi="Times New Roman" w:cs="Times New Roman"/>
                <w:bCs/>
                <w:sz w:val="24"/>
                <w:szCs w:val="24"/>
                <w:bdr w:val="none" w:sz="0" w:space="0" w:color="auto" w:frame="1"/>
              </w:rPr>
              <w:lastRenderedPageBreak/>
              <w:t>Сроки и этапы реализации практики</w:t>
            </w:r>
          </w:p>
        </w:tc>
        <w:tc>
          <w:tcPr>
            <w:tcW w:w="7371" w:type="dxa"/>
            <w:tcBorders>
              <w:top w:val="single" w:sz="4" w:space="0" w:color="auto"/>
              <w:left w:val="single" w:sz="4" w:space="0" w:color="auto"/>
              <w:bottom w:val="single" w:sz="4" w:space="0" w:color="auto"/>
              <w:right w:val="single" w:sz="4" w:space="0" w:color="auto"/>
            </w:tcBorders>
          </w:tcPr>
          <w:p w14:paraId="2852137A" w14:textId="4CED93EC" w:rsidR="00F315AF" w:rsidRPr="00B408F9" w:rsidRDefault="00F315AF" w:rsidP="00834579">
            <w:pPr>
              <w:autoSpaceDE w:val="0"/>
              <w:autoSpaceDN w:val="0"/>
              <w:adjustRightInd w:val="0"/>
              <w:spacing w:after="0" w:line="240" w:lineRule="auto"/>
              <w:jc w:val="both"/>
              <w:rPr>
                <w:rFonts w:ascii="Times New Roman" w:eastAsia="Times New Roman" w:hAnsi="Times New Roman" w:cs="Times New Roman"/>
                <w:bCs/>
                <w:i/>
                <w:sz w:val="24"/>
                <w:szCs w:val="24"/>
              </w:rPr>
            </w:pPr>
            <w:r w:rsidRPr="00B408F9">
              <w:rPr>
                <w:rFonts w:ascii="Times New Roman" w:eastAsia="Times New Roman" w:hAnsi="Times New Roman" w:cs="Times New Roman"/>
                <w:bCs/>
                <w:i/>
                <w:sz w:val="24"/>
                <w:szCs w:val="24"/>
              </w:rPr>
              <w:t>Организационный (январь – февраль 2024 г.)</w:t>
            </w:r>
            <w:r w:rsidR="006D3573">
              <w:rPr>
                <w:rFonts w:ascii="Times New Roman" w:eastAsia="Times New Roman" w:hAnsi="Times New Roman" w:cs="Times New Roman"/>
                <w:bCs/>
                <w:i/>
                <w:sz w:val="24"/>
                <w:szCs w:val="24"/>
              </w:rPr>
              <w:t>:</w:t>
            </w:r>
          </w:p>
          <w:p w14:paraId="6FC204F6" w14:textId="2C0A74AC" w:rsidR="00F315AF" w:rsidRPr="00B408F9" w:rsidRDefault="006D3573" w:rsidP="0083457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w:t>
            </w:r>
            <w:r w:rsidR="00F315AF" w:rsidRPr="00B408F9">
              <w:rPr>
                <w:rFonts w:ascii="Times New Roman" w:eastAsia="Times New Roman" w:hAnsi="Times New Roman" w:cs="Times New Roman"/>
                <w:bCs/>
                <w:sz w:val="24"/>
                <w:szCs w:val="24"/>
              </w:rPr>
              <w:t>бучение сотрудников учреждения</w:t>
            </w:r>
            <w:r>
              <w:rPr>
                <w:rFonts w:ascii="Times New Roman" w:eastAsia="Times New Roman" w:hAnsi="Times New Roman" w:cs="Times New Roman"/>
                <w:bCs/>
                <w:sz w:val="24"/>
                <w:szCs w:val="24"/>
              </w:rPr>
              <w:t>;</w:t>
            </w:r>
          </w:p>
          <w:p w14:paraId="014542D0" w14:textId="2A9EC8FF" w:rsidR="00F315AF" w:rsidRPr="00B408F9" w:rsidRDefault="006D3573" w:rsidP="0083457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bCs/>
                <w:color w:val="000000"/>
                <w:sz w:val="24"/>
                <w:szCs w:val="24"/>
                <w:shd w:val="clear" w:color="auto" w:fill="FFFFFF"/>
              </w:rPr>
              <w:t>- п</w:t>
            </w:r>
            <w:r w:rsidR="00F315AF" w:rsidRPr="00B408F9">
              <w:rPr>
                <w:rFonts w:ascii="Times New Roman" w:hAnsi="Times New Roman" w:cs="Times New Roman"/>
                <w:bCs/>
                <w:color w:val="000000"/>
                <w:sz w:val="24"/>
                <w:szCs w:val="24"/>
                <w:shd w:val="clear" w:color="auto" w:fill="FFFFFF"/>
              </w:rPr>
              <w:t>оиск социальных партнёров для успешной социальной адаптации, освоения индивидуальных трудовых и социальных навыков</w:t>
            </w:r>
            <w:r>
              <w:rPr>
                <w:rFonts w:ascii="Times New Roman" w:hAnsi="Times New Roman" w:cs="Times New Roman"/>
                <w:bCs/>
                <w:color w:val="000000"/>
                <w:sz w:val="24"/>
                <w:szCs w:val="24"/>
                <w:shd w:val="clear" w:color="auto" w:fill="FFFFFF"/>
              </w:rPr>
              <w:t>;</w:t>
            </w:r>
          </w:p>
          <w:p w14:paraId="5920D956" w14:textId="2B9390B2" w:rsidR="00F315AF" w:rsidRPr="00B408F9" w:rsidRDefault="006D3573" w:rsidP="0083457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w:t>
            </w:r>
            <w:r w:rsidR="00F315AF" w:rsidRPr="00B408F9">
              <w:rPr>
                <w:rFonts w:ascii="Times New Roman" w:eastAsia="Times New Roman" w:hAnsi="Times New Roman" w:cs="Times New Roman"/>
                <w:bCs/>
                <w:sz w:val="24"/>
                <w:szCs w:val="24"/>
              </w:rPr>
              <w:t>ыявление участников реализуемой программы</w:t>
            </w:r>
            <w:r>
              <w:rPr>
                <w:rFonts w:ascii="Times New Roman" w:eastAsia="Times New Roman" w:hAnsi="Times New Roman" w:cs="Times New Roman"/>
                <w:bCs/>
                <w:sz w:val="24"/>
                <w:szCs w:val="24"/>
              </w:rPr>
              <w:t>;</w:t>
            </w:r>
          </w:p>
          <w:p w14:paraId="5C3EA5CA" w14:textId="068FA8B3" w:rsidR="00F315AF" w:rsidRPr="00B408F9" w:rsidRDefault="006D3573" w:rsidP="0083457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w:t>
            </w:r>
            <w:r w:rsidR="00F315AF" w:rsidRPr="00B408F9">
              <w:rPr>
                <w:rFonts w:ascii="Times New Roman" w:eastAsia="Times New Roman" w:hAnsi="Times New Roman" w:cs="Times New Roman"/>
                <w:bCs/>
                <w:sz w:val="24"/>
                <w:szCs w:val="24"/>
              </w:rPr>
              <w:t>азработка типовых документов необходимых для реализации программы (договор, положение и т.д.)</w:t>
            </w:r>
            <w:r>
              <w:rPr>
                <w:rFonts w:ascii="Times New Roman" w:eastAsia="Times New Roman" w:hAnsi="Times New Roman" w:cs="Times New Roman"/>
                <w:bCs/>
                <w:sz w:val="24"/>
                <w:szCs w:val="24"/>
              </w:rPr>
              <w:t>;</w:t>
            </w:r>
          </w:p>
          <w:p w14:paraId="6A6B0AC0" w14:textId="3A522F48" w:rsidR="00F315AF" w:rsidRPr="00B408F9" w:rsidRDefault="006D3573" w:rsidP="0083457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w:t>
            </w:r>
            <w:r w:rsidR="00F315AF" w:rsidRPr="00B408F9">
              <w:rPr>
                <w:rFonts w:ascii="Times New Roman" w:eastAsia="Times New Roman" w:hAnsi="Times New Roman" w:cs="Times New Roman"/>
                <w:bCs/>
                <w:sz w:val="24"/>
                <w:szCs w:val="24"/>
              </w:rPr>
              <w:t>одготовка диагностического инструментария</w:t>
            </w:r>
            <w:r>
              <w:rPr>
                <w:rFonts w:ascii="Times New Roman" w:eastAsia="Times New Roman" w:hAnsi="Times New Roman" w:cs="Times New Roman"/>
                <w:bCs/>
                <w:sz w:val="24"/>
                <w:szCs w:val="24"/>
              </w:rPr>
              <w:t>;</w:t>
            </w:r>
          </w:p>
          <w:p w14:paraId="278855D2" w14:textId="57C8063C" w:rsidR="00F315AF" w:rsidRPr="00B408F9" w:rsidRDefault="00471DF9" w:rsidP="00834579">
            <w:pPr>
              <w:autoSpaceDE w:val="0"/>
              <w:autoSpaceDN w:val="0"/>
              <w:adjustRightInd w:val="0"/>
              <w:spacing w:after="0" w:line="240" w:lineRule="auto"/>
              <w:jc w:val="both"/>
              <w:rPr>
                <w:rFonts w:ascii="Times New Roman" w:eastAsia="Times New Roman" w:hAnsi="Times New Roman" w:cs="Times New Roman"/>
                <w:bCs/>
                <w:sz w:val="24"/>
                <w:szCs w:val="24"/>
              </w:rPr>
            </w:pPr>
            <w:r w:rsidRPr="00471DF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F315AF" w:rsidRPr="00B408F9">
              <w:rPr>
                <w:rFonts w:ascii="Times New Roman" w:eastAsia="Times New Roman" w:hAnsi="Times New Roman" w:cs="Times New Roman"/>
                <w:bCs/>
                <w:sz w:val="24"/>
                <w:szCs w:val="24"/>
              </w:rPr>
              <w:t>зготовление раздаточных и наглядных материалов</w:t>
            </w:r>
            <w:r>
              <w:rPr>
                <w:rFonts w:ascii="Times New Roman" w:eastAsia="Times New Roman" w:hAnsi="Times New Roman" w:cs="Times New Roman"/>
                <w:bCs/>
                <w:sz w:val="24"/>
                <w:szCs w:val="24"/>
              </w:rPr>
              <w:t>;</w:t>
            </w:r>
          </w:p>
          <w:p w14:paraId="34512C9C" w14:textId="100DB093" w:rsidR="00F315AF" w:rsidRPr="00B408F9" w:rsidRDefault="00471DF9" w:rsidP="0083457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w:t>
            </w:r>
            <w:r w:rsidR="00F315AF" w:rsidRPr="00B408F9">
              <w:rPr>
                <w:rFonts w:ascii="Times New Roman" w:eastAsia="Times New Roman" w:hAnsi="Times New Roman" w:cs="Times New Roman"/>
                <w:bCs/>
                <w:sz w:val="24"/>
                <w:szCs w:val="24"/>
              </w:rPr>
              <w:t>аключение договоров о предоставлении услуги социальной занятости</w:t>
            </w:r>
            <w:r>
              <w:rPr>
                <w:rFonts w:ascii="Times New Roman" w:eastAsia="Times New Roman" w:hAnsi="Times New Roman" w:cs="Times New Roman"/>
                <w:bCs/>
                <w:sz w:val="24"/>
                <w:szCs w:val="24"/>
              </w:rPr>
              <w:t>;</w:t>
            </w:r>
          </w:p>
          <w:p w14:paraId="292935EA" w14:textId="1FEB6A4D" w:rsidR="00F315AF" w:rsidRPr="00B408F9" w:rsidRDefault="00471DF9" w:rsidP="00080493">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w:t>
            </w:r>
            <w:r w:rsidR="00F315AF" w:rsidRPr="00B408F9">
              <w:rPr>
                <w:rFonts w:ascii="Times New Roman" w:eastAsia="Times New Roman" w:hAnsi="Times New Roman" w:cs="Times New Roman"/>
                <w:bCs/>
                <w:sz w:val="24"/>
                <w:szCs w:val="24"/>
              </w:rPr>
              <w:t>роведение диагностики</w:t>
            </w:r>
            <w:r>
              <w:rPr>
                <w:rFonts w:ascii="Times New Roman" w:eastAsia="Times New Roman" w:hAnsi="Times New Roman" w:cs="Times New Roman"/>
                <w:bCs/>
                <w:sz w:val="24"/>
                <w:szCs w:val="24"/>
              </w:rPr>
              <w:t>;</w:t>
            </w:r>
          </w:p>
          <w:p w14:paraId="2D06124C" w14:textId="653D1967" w:rsidR="00F315AF" w:rsidRPr="00B408F9" w:rsidRDefault="00471DF9" w:rsidP="00080493">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w:t>
            </w:r>
            <w:r w:rsidR="00F315AF" w:rsidRPr="00B408F9">
              <w:rPr>
                <w:rFonts w:ascii="Times New Roman" w:eastAsia="Times New Roman" w:hAnsi="Times New Roman" w:cs="Times New Roman"/>
                <w:bCs/>
                <w:sz w:val="24"/>
                <w:szCs w:val="24"/>
              </w:rPr>
              <w:t>азработка мероприятий и утверждение индивидуальной</w:t>
            </w:r>
            <w:r w:rsidR="00B408F9">
              <w:rPr>
                <w:rFonts w:ascii="Times New Roman" w:eastAsia="Times New Roman" w:hAnsi="Times New Roman" w:cs="Times New Roman"/>
                <w:bCs/>
                <w:sz w:val="24"/>
                <w:szCs w:val="24"/>
              </w:rPr>
              <w:t xml:space="preserve"> </w:t>
            </w:r>
            <w:r w:rsidR="00F315AF" w:rsidRPr="00B408F9">
              <w:rPr>
                <w:rFonts w:ascii="Times New Roman" w:eastAsia="Times New Roman" w:hAnsi="Times New Roman" w:cs="Times New Roman"/>
                <w:bCs/>
                <w:sz w:val="24"/>
                <w:szCs w:val="24"/>
              </w:rPr>
              <w:t>программы мероприятий с получателями услуг по социальной занятости.</w:t>
            </w:r>
          </w:p>
          <w:p w14:paraId="5CF8C19A" w14:textId="740474A8" w:rsidR="00F315AF" w:rsidRPr="00B408F9" w:rsidRDefault="00F315AF" w:rsidP="00834579">
            <w:pPr>
              <w:autoSpaceDE w:val="0"/>
              <w:autoSpaceDN w:val="0"/>
              <w:adjustRightInd w:val="0"/>
              <w:spacing w:after="0" w:line="240" w:lineRule="auto"/>
              <w:jc w:val="both"/>
              <w:rPr>
                <w:rFonts w:ascii="Times New Roman" w:eastAsia="Times New Roman" w:hAnsi="Times New Roman" w:cs="Times New Roman"/>
                <w:bCs/>
                <w:i/>
                <w:sz w:val="24"/>
                <w:szCs w:val="24"/>
              </w:rPr>
            </w:pPr>
            <w:r w:rsidRPr="00B408F9">
              <w:rPr>
                <w:rFonts w:ascii="Times New Roman" w:eastAsia="Times New Roman" w:hAnsi="Times New Roman" w:cs="Times New Roman"/>
                <w:bCs/>
                <w:i/>
                <w:sz w:val="24"/>
                <w:szCs w:val="24"/>
              </w:rPr>
              <w:t>Практический (октябрь – декабрь 2024 г.)</w:t>
            </w:r>
            <w:r w:rsidR="00471DF9">
              <w:rPr>
                <w:rFonts w:ascii="Times New Roman" w:eastAsia="Times New Roman" w:hAnsi="Times New Roman" w:cs="Times New Roman"/>
                <w:bCs/>
                <w:i/>
                <w:sz w:val="24"/>
                <w:szCs w:val="24"/>
              </w:rPr>
              <w:t>:</w:t>
            </w:r>
          </w:p>
          <w:p w14:paraId="4E282289" w14:textId="1E6C748B" w:rsidR="00F315AF" w:rsidRPr="00B408F9" w:rsidRDefault="00471DF9" w:rsidP="00A561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в</w:t>
            </w:r>
            <w:r w:rsidR="00F315AF" w:rsidRPr="00B408F9">
              <w:rPr>
                <w:rFonts w:ascii="Times New Roman" w:hAnsi="Times New Roman" w:cs="Times New Roman"/>
                <w:bCs/>
                <w:sz w:val="24"/>
                <w:szCs w:val="24"/>
              </w:rPr>
              <w:t>ыявление психоэмоционального состояния инвалидов до проведения занятий программы</w:t>
            </w:r>
            <w:r>
              <w:rPr>
                <w:rFonts w:ascii="Times New Roman" w:hAnsi="Times New Roman" w:cs="Times New Roman"/>
                <w:bCs/>
                <w:sz w:val="24"/>
                <w:szCs w:val="24"/>
              </w:rPr>
              <w:t>;</w:t>
            </w:r>
          </w:p>
          <w:p w14:paraId="74C1C9B1" w14:textId="77503BE0" w:rsidR="00F315AF" w:rsidRPr="00B408F9" w:rsidRDefault="00471DF9" w:rsidP="00A561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о</w:t>
            </w:r>
            <w:r w:rsidR="00F315AF" w:rsidRPr="00B408F9">
              <w:rPr>
                <w:rFonts w:ascii="Times New Roman" w:hAnsi="Times New Roman" w:cs="Times New Roman"/>
                <w:bCs/>
                <w:sz w:val="24"/>
                <w:szCs w:val="24"/>
              </w:rPr>
              <w:t>рганизация трудовой занятости и общественно полезной деятельности согласно календарному плану мероприятий</w:t>
            </w:r>
            <w:r>
              <w:rPr>
                <w:rFonts w:ascii="Times New Roman" w:hAnsi="Times New Roman" w:cs="Times New Roman"/>
                <w:bCs/>
                <w:sz w:val="24"/>
                <w:szCs w:val="24"/>
              </w:rPr>
              <w:t>;</w:t>
            </w:r>
          </w:p>
          <w:p w14:paraId="49638908" w14:textId="55AB0CC7" w:rsidR="00F315AF" w:rsidRPr="00B408F9" w:rsidRDefault="00471DF9" w:rsidP="000F282F">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00644D97">
              <w:rPr>
                <w:rFonts w:ascii="Times New Roman" w:hAnsi="Times New Roman" w:cs="Times New Roman"/>
                <w:bCs/>
                <w:sz w:val="24"/>
                <w:szCs w:val="24"/>
              </w:rPr>
              <w:t>п</w:t>
            </w:r>
            <w:r w:rsidR="00F315AF" w:rsidRPr="00B408F9">
              <w:rPr>
                <w:rFonts w:ascii="Times New Roman" w:hAnsi="Times New Roman" w:cs="Times New Roman"/>
                <w:bCs/>
                <w:sz w:val="24"/>
                <w:szCs w:val="24"/>
              </w:rPr>
              <w:t>ромежуточная оценка сформированности трудовых навыков и умений</w:t>
            </w:r>
            <w:r w:rsidR="00644D97">
              <w:rPr>
                <w:rFonts w:ascii="Times New Roman" w:hAnsi="Times New Roman" w:cs="Times New Roman"/>
                <w:bCs/>
                <w:sz w:val="24"/>
                <w:szCs w:val="24"/>
              </w:rPr>
              <w:t>.</w:t>
            </w:r>
          </w:p>
          <w:p w14:paraId="0A8CC9F5" w14:textId="1E16104D" w:rsidR="00F315AF" w:rsidRPr="00B408F9" w:rsidRDefault="00F315AF" w:rsidP="000F282F">
            <w:pPr>
              <w:spacing w:after="0" w:line="240" w:lineRule="auto"/>
              <w:jc w:val="both"/>
              <w:rPr>
                <w:rFonts w:ascii="Times New Roman" w:hAnsi="Times New Roman" w:cs="Times New Roman"/>
                <w:bCs/>
                <w:i/>
                <w:sz w:val="24"/>
                <w:szCs w:val="24"/>
              </w:rPr>
            </w:pPr>
            <w:r w:rsidRPr="00B408F9">
              <w:rPr>
                <w:rFonts w:ascii="Times New Roman" w:hAnsi="Times New Roman" w:cs="Times New Roman"/>
                <w:bCs/>
                <w:i/>
                <w:sz w:val="24"/>
                <w:szCs w:val="24"/>
              </w:rPr>
              <w:t>Аналитический (январь 2025 г.)</w:t>
            </w:r>
            <w:r w:rsidR="00644D97">
              <w:rPr>
                <w:rFonts w:ascii="Times New Roman" w:hAnsi="Times New Roman" w:cs="Times New Roman"/>
                <w:bCs/>
                <w:i/>
                <w:sz w:val="24"/>
                <w:szCs w:val="24"/>
              </w:rPr>
              <w:t>:</w:t>
            </w:r>
          </w:p>
          <w:p w14:paraId="562C6B82" w14:textId="3D408D19" w:rsidR="00F315AF" w:rsidRPr="00B408F9" w:rsidRDefault="00644D97" w:rsidP="006422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и</w:t>
            </w:r>
            <w:r w:rsidR="00F315AF" w:rsidRPr="00B408F9">
              <w:rPr>
                <w:rFonts w:ascii="Times New Roman" w:hAnsi="Times New Roman" w:cs="Times New Roman"/>
                <w:bCs/>
                <w:sz w:val="24"/>
                <w:szCs w:val="24"/>
              </w:rPr>
              <w:t>тоговая оценка сформированности трудовых навыков и умени</w:t>
            </w:r>
            <w:r w:rsidR="00B408F9">
              <w:rPr>
                <w:rFonts w:ascii="Times New Roman" w:hAnsi="Times New Roman" w:cs="Times New Roman"/>
                <w:bCs/>
                <w:sz w:val="24"/>
                <w:szCs w:val="24"/>
              </w:rPr>
              <w:t>й</w:t>
            </w:r>
            <w:r>
              <w:rPr>
                <w:rFonts w:ascii="Times New Roman" w:hAnsi="Times New Roman" w:cs="Times New Roman"/>
                <w:bCs/>
                <w:sz w:val="24"/>
                <w:szCs w:val="24"/>
              </w:rPr>
              <w:t>;</w:t>
            </w:r>
          </w:p>
          <w:p w14:paraId="01253A37" w14:textId="466222C2" w:rsidR="00F315AF" w:rsidRPr="00B408F9" w:rsidRDefault="00644D97" w:rsidP="006422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w:t>
            </w:r>
            <w:r w:rsidR="00F315AF" w:rsidRPr="00B408F9">
              <w:rPr>
                <w:rFonts w:ascii="Times New Roman" w:hAnsi="Times New Roman" w:cs="Times New Roman"/>
                <w:bCs/>
                <w:sz w:val="24"/>
                <w:szCs w:val="24"/>
              </w:rPr>
              <w:t>одведение итогов реализации программы</w:t>
            </w:r>
            <w:r>
              <w:rPr>
                <w:rFonts w:ascii="Times New Roman" w:hAnsi="Times New Roman" w:cs="Times New Roman"/>
                <w:bCs/>
                <w:sz w:val="24"/>
                <w:szCs w:val="24"/>
              </w:rPr>
              <w:t>;</w:t>
            </w:r>
          </w:p>
          <w:p w14:paraId="0C36F73F" w14:textId="381DD4DF" w:rsidR="00F315AF" w:rsidRPr="00B408F9" w:rsidRDefault="00644D97" w:rsidP="006422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с</w:t>
            </w:r>
            <w:r w:rsidR="00F315AF" w:rsidRPr="00B408F9">
              <w:rPr>
                <w:rFonts w:ascii="Times New Roman" w:hAnsi="Times New Roman" w:cs="Times New Roman"/>
                <w:bCs/>
                <w:sz w:val="24"/>
                <w:szCs w:val="24"/>
              </w:rPr>
              <w:t>оставление отчета по реализации программы</w:t>
            </w:r>
            <w:r>
              <w:rPr>
                <w:rFonts w:ascii="Times New Roman" w:hAnsi="Times New Roman" w:cs="Times New Roman"/>
                <w:bCs/>
                <w:sz w:val="24"/>
                <w:szCs w:val="24"/>
              </w:rPr>
              <w:t>;</w:t>
            </w:r>
          </w:p>
          <w:p w14:paraId="33B7E642" w14:textId="382738EA" w:rsidR="00F315AF" w:rsidRPr="00B408F9" w:rsidRDefault="00644D97" w:rsidP="000F282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р</w:t>
            </w:r>
            <w:r w:rsidR="00F315AF" w:rsidRPr="00B408F9">
              <w:rPr>
                <w:rFonts w:ascii="Times New Roman" w:hAnsi="Times New Roman" w:cs="Times New Roman"/>
                <w:bCs/>
                <w:sz w:val="24"/>
                <w:szCs w:val="24"/>
              </w:rPr>
              <w:t>аспространение опыта работы в СМИ.</w:t>
            </w:r>
          </w:p>
        </w:tc>
      </w:tr>
      <w:tr w:rsidR="00F315AF" w:rsidRPr="00B408F9" w14:paraId="6E606791" w14:textId="77777777" w:rsidTr="001874BD">
        <w:trPr>
          <w:trHeight w:val="306"/>
        </w:trPr>
        <w:tc>
          <w:tcPr>
            <w:tcW w:w="2269" w:type="dxa"/>
            <w:tcBorders>
              <w:top w:val="single" w:sz="4" w:space="0" w:color="auto"/>
              <w:left w:val="single" w:sz="4" w:space="0" w:color="auto"/>
              <w:bottom w:val="single" w:sz="4" w:space="0" w:color="auto"/>
              <w:right w:val="single" w:sz="4" w:space="0" w:color="auto"/>
            </w:tcBorders>
          </w:tcPr>
          <w:p w14:paraId="4B84DFFC" w14:textId="77777777" w:rsidR="00F315AF" w:rsidRPr="00B408F9" w:rsidRDefault="00F315AF" w:rsidP="0022123A">
            <w:pPr>
              <w:spacing w:after="0" w:line="240" w:lineRule="auto"/>
              <w:contextualSpacing/>
              <w:rPr>
                <w:rFonts w:ascii="Times New Roman" w:eastAsia="Calibri" w:hAnsi="Times New Roman" w:cs="Times New Roman"/>
                <w:bCs/>
                <w:sz w:val="24"/>
                <w:szCs w:val="24"/>
              </w:rPr>
            </w:pPr>
            <w:r w:rsidRPr="00B408F9">
              <w:rPr>
                <w:rFonts w:ascii="Times New Roman" w:eastAsia="Calibri" w:hAnsi="Times New Roman" w:cs="Times New Roman"/>
                <w:bCs/>
                <w:sz w:val="24"/>
                <w:szCs w:val="24"/>
              </w:rPr>
              <w:t>Ожидаемые результаты</w:t>
            </w:r>
          </w:p>
        </w:tc>
        <w:tc>
          <w:tcPr>
            <w:tcW w:w="7371" w:type="dxa"/>
            <w:tcBorders>
              <w:top w:val="single" w:sz="4" w:space="0" w:color="auto"/>
              <w:left w:val="single" w:sz="4" w:space="0" w:color="auto"/>
              <w:bottom w:val="single" w:sz="4" w:space="0" w:color="auto"/>
              <w:right w:val="single" w:sz="4" w:space="0" w:color="auto"/>
            </w:tcBorders>
          </w:tcPr>
          <w:p w14:paraId="4391914A" w14:textId="39000E3D" w:rsidR="00F315AF" w:rsidRPr="00B408F9" w:rsidRDefault="00B408F9" w:rsidP="00B408F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15AF" w:rsidRPr="00B408F9">
              <w:rPr>
                <w:rFonts w:ascii="Times New Roman" w:eastAsia="Times New Roman" w:hAnsi="Times New Roman" w:cs="Times New Roman"/>
                <w:bCs/>
                <w:sz w:val="24"/>
                <w:szCs w:val="24"/>
              </w:rPr>
              <w:t>освоение инвалидом несложных (простых) видов деятельности;</w:t>
            </w:r>
          </w:p>
          <w:p w14:paraId="427F91A9" w14:textId="61A6486A" w:rsidR="00F315AF" w:rsidRPr="00B408F9" w:rsidRDefault="00B408F9" w:rsidP="00B408F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F315AF" w:rsidRPr="00B408F9">
              <w:rPr>
                <w:rFonts w:ascii="Times New Roman" w:eastAsia="Calibri" w:hAnsi="Times New Roman" w:cs="Times New Roman"/>
                <w:bCs/>
                <w:sz w:val="24"/>
                <w:szCs w:val="24"/>
              </w:rPr>
              <w:t>расширение коммуникативного и жизненного пространства инвалидов, участвующих в реализации Программы, нормализация их личностно-социального статуса;</w:t>
            </w:r>
          </w:p>
          <w:p w14:paraId="3303C8B4" w14:textId="67EC0945" w:rsidR="00F315AF" w:rsidRPr="00B408F9" w:rsidRDefault="00B408F9" w:rsidP="00B408F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F315AF" w:rsidRPr="00B408F9">
              <w:rPr>
                <w:rFonts w:ascii="Times New Roman" w:eastAsia="Calibri" w:hAnsi="Times New Roman" w:cs="Times New Roman"/>
                <w:bCs/>
                <w:sz w:val="24"/>
                <w:szCs w:val="24"/>
              </w:rPr>
              <w:t>социальная адаптация и интеграция людей с ограниченными возможностями в общество</w:t>
            </w:r>
            <w:r>
              <w:rPr>
                <w:rFonts w:ascii="Times New Roman" w:eastAsia="Calibri" w:hAnsi="Times New Roman" w:cs="Times New Roman"/>
                <w:bCs/>
                <w:sz w:val="24"/>
                <w:szCs w:val="24"/>
              </w:rPr>
              <w:t>;</w:t>
            </w:r>
          </w:p>
          <w:p w14:paraId="33375FBB" w14:textId="1637F450" w:rsidR="00F315AF" w:rsidRPr="00B408F9" w:rsidRDefault="00B408F9" w:rsidP="00B408F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F315AF" w:rsidRPr="00B408F9">
              <w:rPr>
                <w:rFonts w:ascii="Times New Roman" w:eastAsia="Calibri" w:hAnsi="Times New Roman" w:cs="Times New Roman"/>
                <w:bCs/>
                <w:sz w:val="24"/>
                <w:szCs w:val="24"/>
              </w:rPr>
              <w:t>организация социальной занятости инвалидов, участвующих в реализации Программы.</w:t>
            </w:r>
          </w:p>
        </w:tc>
      </w:tr>
      <w:tr w:rsidR="00F315AF" w:rsidRPr="00B408F9" w14:paraId="420F1900" w14:textId="77777777" w:rsidTr="00BC0C58">
        <w:trPr>
          <w:trHeight w:val="603"/>
        </w:trPr>
        <w:tc>
          <w:tcPr>
            <w:tcW w:w="2269" w:type="dxa"/>
            <w:tcBorders>
              <w:top w:val="single" w:sz="4" w:space="0" w:color="auto"/>
              <w:left w:val="single" w:sz="4" w:space="0" w:color="auto"/>
              <w:bottom w:val="single" w:sz="4" w:space="0" w:color="auto"/>
              <w:right w:val="single" w:sz="4" w:space="0" w:color="auto"/>
            </w:tcBorders>
          </w:tcPr>
          <w:p w14:paraId="03720F54" w14:textId="77777777" w:rsidR="00F315AF" w:rsidRPr="00B408F9" w:rsidRDefault="00F315AF" w:rsidP="0022123A">
            <w:pPr>
              <w:spacing w:after="0" w:line="240" w:lineRule="auto"/>
              <w:contextualSpacing/>
              <w:rPr>
                <w:rFonts w:ascii="Times New Roman" w:eastAsia="Calibri" w:hAnsi="Times New Roman" w:cs="Times New Roman"/>
                <w:bCs/>
                <w:sz w:val="24"/>
                <w:szCs w:val="24"/>
              </w:rPr>
            </w:pPr>
            <w:r w:rsidRPr="00B408F9">
              <w:rPr>
                <w:rFonts w:ascii="Times New Roman" w:eastAsia="Calibri" w:hAnsi="Times New Roman" w:cs="Times New Roman"/>
                <w:bCs/>
                <w:sz w:val="24"/>
                <w:szCs w:val="24"/>
              </w:rPr>
              <w:t>Ресурсы</w:t>
            </w:r>
          </w:p>
        </w:tc>
        <w:tc>
          <w:tcPr>
            <w:tcW w:w="7371" w:type="dxa"/>
            <w:tcBorders>
              <w:top w:val="single" w:sz="4" w:space="0" w:color="auto"/>
              <w:left w:val="single" w:sz="4" w:space="0" w:color="auto"/>
              <w:bottom w:val="single" w:sz="4" w:space="0" w:color="auto"/>
              <w:right w:val="single" w:sz="4" w:space="0" w:color="auto"/>
            </w:tcBorders>
          </w:tcPr>
          <w:p w14:paraId="49C2C17D" w14:textId="77777777" w:rsidR="00F315AF" w:rsidRPr="00B408F9" w:rsidRDefault="00F315AF" w:rsidP="0023548B">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 xml:space="preserve">Кадровые ресурсы: </w:t>
            </w:r>
          </w:p>
          <w:p w14:paraId="4F85A62F" w14:textId="437B719E" w:rsidR="00F315AF" w:rsidRPr="00B408F9" w:rsidRDefault="00B408F9" w:rsidP="00B408F9">
            <w:pPr>
              <w:pStyle w:val="af2"/>
              <w:numPr>
                <w:ilvl w:val="0"/>
                <w:numId w:val="34"/>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F315AF" w:rsidRPr="00B408F9">
              <w:rPr>
                <w:rFonts w:ascii="Times New Roman" w:eastAsia="Times New Roman" w:hAnsi="Times New Roman" w:cs="Times New Roman"/>
                <w:bCs/>
                <w:sz w:val="24"/>
                <w:szCs w:val="24"/>
              </w:rPr>
              <w:t>нструктор по труду;</w:t>
            </w:r>
          </w:p>
          <w:p w14:paraId="554547BE" w14:textId="4DF4D9E8" w:rsidR="00F315AF" w:rsidRPr="00B408F9" w:rsidRDefault="00B408F9" w:rsidP="00B408F9">
            <w:pPr>
              <w:pStyle w:val="af2"/>
              <w:numPr>
                <w:ilvl w:val="0"/>
                <w:numId w:val="34"/>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F315AF" w:rsidRPr="00B408F9">
              <w:rPr>
                <w:rFonts w:ascii="Times New Roman" w:eastAsia="Times New Roman" w:hAnsi="Times New Roman" w:cs="Times New Roman"/>
                <w:bCs/>
                <w:sz w:val="24"/>
                <w:szCs w:val="24"/>
              </w:rPr>
              <w:t>пециалист по социальной реабилитации;</w:t>
            </w:r>
          </w:p>
          <w:p w14:paraId="5DDE28BA" w14:textId="6B28D63F" w:rsidR="00F315AF" w:rsidRPr="00B408F9" w:rsidRDefault="00B408F9" w:rsidP="00B408F9">
            <w:pPr>
              <w:pStyle w:val="af2"/>
              <w:numPr>
                <w:ilvl w:val="0"/>
                <w:numId w:val="34"/>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F315AF" w:rsidRPr="00B408F9">
              <w:rPr>
                <w:rFonts w:ascii="Times New Roman" w:eastAsia="Times New Roman" w:hAnsi="Times New Roman" w:cs="Times New Roman"/>
                <w:bCs/>
                <w:sz w:val="24"/>
                <w:szCs w:val="24"/>
              </w:rPr>
              <w:t>сихолог;</w:t>
            </w:r>
          </w:p>
          <w:p w14:paraId="2ECD4635" w14:textId="3559CD29" w:rsidR="00F315AF" w:rsidRPr="00B408F9" w:rsidRDefault="00B408F9" w:rsidP="00B408F9">
            <w:pPr>
              <w:pStyle w:val="af2"/>
              <w:numPr>
                <w:ilvl w:val="0"/>
                <w:numId w:val="34"/>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00F315AF" w:rsidRPr="00B408F9">
              <w:rPr>
                <w:rFonts w:ascii="Times New Roman" w:eastAsia="Times New Roman" w:hAnsi="Times New Roman" w:cs="Times New Roman"/>
                <w:bCs/>
                <w:sz w:val="24"/>
                <w:szCs w:val="24"/>
              </w:rPr>
              <w:t>ссистент по оказанию технической помощи.</w:t>
            </w:r>
          </w:p>
          <w:p w14:paraId="140B228B" w14:textId="53BF4D1C" w:rsidR="00F315AF" w:rsidRPr="00B408F9" w:rsidRDefault="00F315AF" w:rsidP="00B408F9">
            <w:pPr>
              <w:tabs>
                <w:tab w:val="left" w:pos="311"/>
              </w:tabs>
              <w:autoSpaceDE w:val="0"/>
              <w:autoSpaceDN w:val="0"/>
              <w:adjustRightInd w:val="0"/>
              <w:spacing w:after="0" w:line="240" w:lineRule="auto"/>
              <w:ind w:left="28"/>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Информационные ресурсы</w:t>
            </w:r>
            <w:r w:rsidR="00644D97">
              <w:rPr>
                <w:rFonts w:ascii="Times New Roman" w:eastAsia="Times New Roman" w:hAnsi="Times New Roman" w:cs="Times New Roman"/>
                <w:bCs/>
                <w:sz w:val="24"/>
                <w:szCs w:val="24"/>
              </w:rPr>
              <w:t>:</w:t>
            </w:r>
          </w:p>
          <w:p w14:paraId="43E897A1" w14:textId="6CFE1EC9" w:rsidR="00F315AF" w:rsidRPr="00B408F9" w:rsidRDefault="00B408F9" w:rsidP="00C164EA">
            <w:pPr>
              <w:pStyle w:val="af2"/>
              <w:numPr>
                <w:ilvl w:val="0"/>
                <w:numId w:val="35"/>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о</w:t>
            </w:r>
            <w:r w:rsidR="00F315AF" w:rsidRPr="00B408F9">
              <w:rPr>
                <w:rFonts w:ascii="Times New Roman" w:eastAsia="Times New Roman" w:hAnsi="Times New Roman" w:cs="Times New Roman"/>
                <w:bCs/>
                <w:sz w:val="24"/>
                <w:szCs w:val="24"/>
              </w:rPr>
              <w:t xml:space="preserve">фициальный сайт БУ «Няганский реабилитационный центр» </w:t>
            </w:r>
            <w:hyperlink r:id="rId8" w:history="1">
              <w:r w:rsidR="00F315AF" w:rsidRPr="00B408F9">
                <w:rPr>
                  <w:rStyle w:val="af3"/>
                  <w:rFonts w:ascii="Times New Roman" w:eastAsia="Times New Roman" w:hAnsi="Times New Roman" w:cs="Times New Roman"/>
                  <w:bCs/>
                  <w:sz w:val="24"/>
                  <w:szCs w:val="24"/>
                </w:rPr>
                <w:t>http://rcnyagan.ru/</w:t>
              </w:r>
            </w:hyperlink>
          </w:p>
          <w:p w14:paraId="2559593A" w14:textId="5A76F6CB" w:rsidR="00F315AF" w:rsidRPr="00644D97" w:rsidRDefault="00F315AF" w:rsidP="00644D97">
            <w:pPr>
              <w:pStyle w:val="af2"/>
              <w:numPr>
                <w:ilvl w:val="0"/>
                <w:numId w:val="35"/>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sidRPr="00644D97">
              <w:rPr>
                <w:rFonts w:ascii="Times New Roman" w:eastAsia="Times New Roman" w:hAnsi="Times New Roman" w:cs="Times New Roman"/>
                <w:bCs/>
                <w:sz w:val="24"/>
                <w:szCs w:val="24"/>
              </w:rPr>
              <w:t>сообщества учреждения</w:t>
            </w:r>
            <w:r w:rsidR="00644D97" w:rsidRPr="00644D97">
              <w:rPr>
                <w:rFonts w:ascii="Times New Roman" w:eastAsia="Times New Roman" w:hAnsi="Times New Roman" w:cs="Times New Roman"/>
                <w:bCs/>
                <w:sz w:val="24"/>
                <w:szCs w:val="24"/>
              </w:rPr>
              <w:t>: В</w:t>
            </w:r>
            <w:r w:rsidRPr="00644D97">
              <w:rPr>
                <w:rFonts w:ascii="Times New Roman" w:eastAsia="Times New Roman" w:hAnsi="Times New Roman" w:cs="Times New Roman"/>
                <w:bCs/>
                <w:sz w:val="24"/>
                <w:szCs w:val="24"/>
              </w:rPr>
              <w:t xml:space="preserve">Контакте </w:t>
            </w:r>
            <w:hyperlink r:id="rId9" w:history="1">
              <w:r w:rsidRPr="00644D97">
                <w:rPr>
                  <w:rStyle w:val="af3"/>
                  <w:rFonts w:ascii="Times New Roman" w:eastAsia="Times New Roman" w:hAnsi="Times New Roman" w:cs="Times New Roman"/>
                  <w:bCs/>
                  <w:sz w:val="24"/>
                  <w:szCs w:val="24"/>
                </w:rPr>
                <w:t>https://vk.com/rc_nyagan</w:t>
              </w:r>
            </w:hyperlink>
            <w:r w:rsidR="00644D97" w:rsidRPr="00644D97">
              <w:rPr>
                <w:rFonts w:ascii="Times New Roman" w:eastAsia="Times New Roman" w:hAnsi="Times New Roman" w:cs="Times New Roman"/>
                <w:bCs/>
                <w:sz w:val="24"/>
                <w:szCs w:val="24"/>
              </w:rPr>
              <w:t>,</w:t>
            </w:r>
            <w:r w:rsidR="00644D97">
              <w:rPr>
                <w:rFonts w:ascii="Times New Roman" w:eastAsia="Times New Roman" w:hAnsi="Times New Roman" w:cs="Times New Roman"/>
                <w:bCs/>
                <w:sz w:val="24"/>
                <w:szCs w:val="24"/>
              </w:rPr>
              <w:t xml:space="preserve"> </w:t>
            </w:r>
            <w:r w:rsidRPr="00644D97">
              <w:rPr>
                <w:rFonts w:ascii="Times New Roman" w:eastAsia="Times New Roman" w:hAnsi="Times New Roman" w:cs="Times New Roman"/>
                <w:bCs/>
                <w:sz w:val="24"/>
                <w:szCs w:val="24"/>
              </w:rPr>
              <w:t xml:space="preserve">одноклассники </w:t>
            </w:r>
            <w:hyperlink r:id="rId10" w:history="1">
              <w:r w:rsidRPr="00644D97">
                <w:rPr>
                  <w:rStyle w:val="af3"/>
                  <w:rFonts w:ascii="Times New Roman" w:eastAsia="Times New Roman" w:hAnsi="Times New Roman" w:cs="Times New Roman"/>
                  <w:bCs/>
                  <w:sz w:val="24"/>
                  <w:szCs w:val="24"/>
                </w:rPr>
                <w:t>https://ok.ru/group54163792658668</w:t>
              </w:r>
            </w:hyperlink>
          </w:p>
          <w:p w14:paraId="6FC0C562" w14:textId="77777777" w:rsidR="00F315AF" w:rsidRPr="00B408F9" w:rsidRDefault="00F315AF" w:rsidP="00B408F9">
            <w:pPr>
              <w:tabs>
                <w:tab w:val="left" w:pos="311"/>
              </w:tabs>
              <w:autoSpaceDE w:val="0"/>
              <w:autoSpaceDN w:val="0"/>
              <w:adjustRightInd w:val="0"/>
              <w:spacing w:after="0" w:line="240" w:lineRule="auto"/>
              <w:ind w:left="28"/>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 xml:space="preserve">Публикации в СМИ: </w:t>
            </w:r>
          </w:p>
          <w:p w14:paraId="51612D19" w14:textId="28A557DF" w:rsidR="00F315AF" w:rsidRPr="00B408F9" w:rsidRDefault="00B408F9" w:rsidP="00B408F9">
            <w:pPr>
              <w:pStyle w:val="af2"/>
              <w:numPr>
                <w:ilvl w:val="0"/>
                <w:numId w:val="36"/>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F315AF" w:rsidRPr="00B408F9">
              <w:rPr>
                <w:rFonts w:ascii="Times New Roman" w:eastAsia="Times New Roman" w:hAnsi="Times New Roman" w:cs="Times New Roman"/>
                <w:bCs/>
                <w:sz w:val="24"/>
                <w:szCs w:val="24"/>
              </w:rPr>
              <w:t xml:space="preserve">нформационное </w:t>
            </w:r>
            <w:r w:rsidRPr="00B408F9">
              <w:rPr>
                <w:rFonts w:ascii="Times New Roman" w:eastAsia="Times New Roman" w:hAnsi="Times New Roman" w:cs="Times New Roman"/>
                <w:bCs/>
                <w:sz w:val="24"/>
                <w:szCs w:val="24"/>
              </w:rPr>
              <w:t>издание «</w:t>
            </w:r>
            <w:r w:rsidR="00F315AF" w:rsidRPr="00B408F9">
              <w:rPr>
                <w:rFonts w:ascii="Times New Roman" w:eastAsia="Times New Roman" w:hAnsi="Times New Roman" w:cs="Times New Roman"/>
                <w:bCs/>
                <w:sz w:val="24"/>
                <w:szCs w:val="24"/>
              </w:rPr>
              <w:t xml:space="preserve">Вестник Приобья»; </w:t>
            </w:r>
          </w:p>
          <w:p w14:paraId="180BF286" w14:textId="32E5828D" w:rsidR="00F315AF" w:rsidRPr="00B408F9" w:rsidRDefault="00F315AF" w:rsidP="00B408F9">
            <w:pPr>
              <w:pStyle w:val="af2"/>
              <w:numPr>
                <w:ilvl w:val="0"/>
                <w:numId w:val="36"/>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Няганский информационно-издательский центр</w:t>
            </w:r>
            <w:r w:rsidR="00644D97">
              <w:rPr>
                <w:rFonts w:ascii="Times New Roman" w:eastAsia="Times New Roman" w:hAnsi="Times New Roman" w:cs="Times New Roman"/>
                <w:bCs/>
                <w:sz w:val="24"/>
                <w:szCs w:val="24"/>
              </w:rPr>
              <w:t>;</w:t>
            </w:r>
          </w:p>
          <w:p w14:paraId="334FD6D5" w14:textId="46373F70" w:rsidR="00F315AF" w:rsidRPr="00644D97" w:rsidRDefault="00B408F9" w:rsidP="00980E71">
            <w:pPr>
              <w:pStyle w:val="af2"/>
              <w:numPr>
                <w:ilvl w:val="0"/>
                <w:numId w:val="36"/>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sidRPr="00644D97">
              <w:rPr>
                <w:rFonts w:ascii="Times New Roman" w:eastAsia="Times New Roman" w:hAnsi="Times New Roman" w:cs="Times New Roman"/>
                <w:bCs/>
                <w:sz w:val="24"/>
                <w:szCs w:val="24"/>
              </w:rPr>
              <w:t>т</w:t>
            </w:r>
            <w:r w:rsidR="00F315AF" w:rsidRPr="00644D97">
              <w:rPr>
                <w:rFonts w:ascii="Times New Roman" w:eastAsia="Times New Roman" w:hAnsi="Times New Roman" w:cs="Times New Roman"/>
                <w:bCs/>
                <w:sz w:val="24"/>
                <w:szCs w:val="24"/>
              </w:rPr>
              <w:t xml:space="preserve">ематические и информационные издания: </w:t>
            </w:r>
            <w:r w:rsidRPr="00644D97">
              <w:rPr>
                <w:rFonts w:ascii="Times New Roman" w:eastAsia="Times New Roman" w:hAnsi="Times New Roman" w:cs="Times New Roman"/>
                <w:bCs/>
                <w:sz w:val="24"/>
                <w:szCs w:val="24"/>
              </w:rPr>
              <w:t>б</w:t>
            </w:r>
            <w:r w:rsidR="00F315AF" w:rsidRPr="00644D97">
              <w:rPr>
                <w:rFonts w:ascii="Times New Roman" w:eastAsia="Times New Roman" w:hAnsi="Times New Roman" w:cs="Times New Roman"/>
                <w:bCs/>
                <w:sz w:val="24"/>
                <w:szCs w:val="24"/>
              </w:rPr>
              <w:t xml:space="preserve">уклеты, брошюры и стендовые консультации; </w:t>
            </w:r>
            <w:r w:rsidRPr="00644D97">
              <w:rPr>
                <w:rFonts w:ascii="Times New Roman" w:eastAsia="Times New Roman" w:hAnsi="Times New Roman" w:cs="Times New Roman"/>
                <w:bCs/>
                <w:sz w:val="24"/>
                <w:szCs w:val="24"/>
              </w:rPr>
              <w:t>п</w:t>
            </w:r>
            <w:r w:rsidR="00F315AF" w:rsidRPr="00644D97">
              <w:rPr>
                <w:rFonts w:ascii="Times New Roman" w:eastAsia="Times New Roman" w:hAnsi="Times New Roman" w:cs="Times New Roman"/>
                <w:bCs/>
                <w:sz w:val="24"/>
                <w:szCs w:val="24"/>
              </w:rPr>
              <w:t>ресс-релизы.</w:t>
            </w:r>
          </w:p>
          <w:p w14:paraId="18F17F53" w14:textId="77777777" w:rsidR="00F315AF" w:rsidRPr="00B408F9" w:rsidRDefault="00F315AF" w:rsidP="00B408F9">
            <w:pPr>
              <w:tabs>
                <w:tab w:val="left" w:pos="311"/>
              </w:tabs>
              <w:autoSpaceDE w:val="0"/>
              <w:autoSpaceDN w:val="0"/>
              <w:adjustRightInd w:val="0"/>
              <w:spacing w:after="0" w:line="240" w:lineRule="auto"/>
              <w:ind w:left="28"/>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 xml:space="preserve">Материально-технические ресурсы: </w:t>
            </w:r>
          </w:p>
          <w:p w14:paraId="03AE53BF" w14:textId="49C6F497" w:rsidR="00F315AF" w:rsidRPr="00B408F9" w:rsidRDefault="00B408F9" w:rsidP="00B408F9">
            <w:pPr>
              <w:pStyle w:val="af2"/>
              <w:numPr>
                <w:ilvl w:val="0"/>
                <w:numId w:val="38"/>
              </w:numPr>
              <w:tabs>
                <w:tab w:val="left" w:pos="311"/>
              </w:tabs>
              <w:autoSpaceDE w:val="0"/>
              <w:autoSpaceDN w:val="0"/>
              <w:adjustRightInd w:val="0"/>
              <w:spacing w:after="0" w:line="240" w:lineRule="auto"/>
              <w:ind w:left="28" w:firstLine="0"/>
              <w:jc w:val="both"/>
              <w:rPr>
                <w:rFonts w:ascii="Times New Roman" w:hAnsi="Times New Roman" w:cs="Times New Roman"/>
                <w:bCs/>
                <w:sz w:val="24"/>
                <w:szCs w:val="24"/>
              </w:rPr>
            </w:pPr>
            <w:r>
              <w:rPr>
                <w:rFonts w:ascii="Times New Roman" w:hAnsi="Times New Roman" w:cs="Times New Roman"/>
                <w:bCs/>
                <w:sz w:val="24"/>
                <w:szCs w:val="24"/>
              </w:rPr>
              <w:t>к</w:t>
            </w:r>
            <w:r w:rsidR="00F315AF" w:rsidRPr="00B408F9">
              <w:rPr>
                <w:rFonts w:ascii="Times New Roman" w:hAnsi="Times New Roman" w:cs="Times New Roman"/>
                <w:bCs/>
                <w:sz w:val="24"/>
                <w:szCs w:val="24"/>
              </w:rPr>
              <w:t>абинет оккупациональной терапии;</w:t>
            </w:r>
          </w:p>
          <w:p w14:paraId="51CF6987" w14:textId="1951E3E1" w:rsidR="00F315AF" w:rsidRPr="00B408F9" w:rsidRDefault="00B408F9" w:rsidP="00B408F9">
            <w:pPr>
              <w:pStyle w:val="af2"/>
              <w:numPr>
                <w:ilvl w:val="0"/>
                <w:numId w:val="38"/>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w:t>
            </w:r>
            <w:r w:rsidR="00F315AF" w:rsidRPr="00B408F9">
              <w:rPr>
                <w:rFonts w:ascii="Times New Roman" w:eastAsia="Times New Roman" w:hAnsi="Times New Roman" w:cs="Times New Roman"/>
                <w:bCs/>
                <w:sz w:val="24"/>
                <w:szCs w:val="24"/>
              </w:rPr>
              <w:t>абинет гарденотерапии;</w:t>
            </w:r>
          </w:p>
          <w:p w14:paraId="1D104127" w14:textId="11DE67D8" w:rsidR="00F315AF" w:rsidRPr="00B408F9" w:rsidRDefault="00B408F9" w:rsidP="00B408F9">
            <w:pPr>
              <w:pStyle w:val="af2"/>
              <w:numPr>
                <w:ilvl w:val="0"/>
                <w:numId w:val="38"/>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F315AF" w:rsidRPr="00B408F9">
              <w:rPr>
                <w:rFonts w:ascii="Times New Roman" w:eastAsia="Times New Roman" w:hAnsi="Times New Roman" w:cs="Times New Roman"/>
                <w:bCs/>
                <w:sz w:val="24"/>
                <w:szCs w:val="24"/>
              </w:rPr>
              <w:t>ренировочная квартира;</w:t>
            </w:r>
          </w:p>
          <w:p w14:paraId="0499F8B8" w14:textId="37F0799E" w:rsidR="00F315AF" w:rsidRPr="00B408F9" w:rsidRDefault="00B408F9" w:rsidP="00F25C37">
            <w:pPr>
              <w:pStyle w:val="af2"/>
              <w:numPr>
                <w:ilvl w:val="0"/>
                <w:numId w:val="38"/>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к</w:t>
            </w:r>
            <w:r w:rsidR="00F315AF" w:rsidRPr="00B408F9">
              <w:rPr>
                <w:rFonts w:ascii="Times New Roman" w:eastAsia="Times New Roman" w:hAnsi="Times New Roman" w:cs="Times New Roman"/>
                <w:bCs/>
                <w:sz w:val="24"/>
                <w:szCs w:val="24"/>
              </w:rPr>
              <w:t>абинет трудовой мастерской «Волшебная шкатулка»;</w:t>
            </w:r>
          </w:p>
          <w:p w14:paraId="21E750AF" w14:textId="46DFDD33" w:rsidR="00F315AF" w:rsidRPr="00B408F9" w:rsidRDefault="00644D97" w:rsidP="00B408F9">
            <w:pPr>
              <w:pStyle w:val="af2"/>
              <w:numPr>
                <w:ilvl w:val="0"/>
                <w:numId w:val="38"/>
              </w:numPr>
              <w:tabs>
                <w:tab w:val="left" w:pos="311"/>
              </w:tabs>
              <w:autoSpaceDE w:val="0"/>
              <w:autoSpaceDN w:val="0"/>
              <w:adjustRightInd w:val="0"/>
              <w:spacing w:after="0" w:line="240" w:lineRule="auto"/>
              <w:ind w:left="28" w:firstLine="0"/>
              <w:jc w:val="both"/>
              <w:rPr>
                <w:rFonts w:ascii="Times New Roman" w:eastAsia="Times New Roman" w:hAnsi="Times New Roman" w:cs="Times New Roman"/>
                <w:bCs/>
                <w:sz w:val="24"/>
                <w:szCs w:val="24"/>
              </w:rPr>
            </w:pPr>
            <w:r>
              <w:rPr>
                <w:rFonts w:ascii="Times New Roman" w:hAnsi="Times New Roman" w:cs="Times New Roman"/>
                <w:bCs/>
                <w:sz w:val="24"/>
                <w:szCs w:val="24"/>
              </w:rPr>
              <w:t>с</w:t>
            </w:r>
            <w:r w:rsidR="00F315AF" w:rsidRPr="00B408F9">
              <w:rPr>
                <w:rFonts w:ascii="Times New Roman" w:hAnsi="Times New Roman" w:cs="Times New Roman"/>
                <w:bCs/>
                <w:sz w:val="24"/>
                <w:szCs w:val="24"/>
              </w:rPr>
              <w:t>енсорная комната.</w:t>
            </w:r>
          </w:p>
        </w:tc>
      </w:tr>
      <w:tr w:rsidR="00F315AF" w:rsidRPr="00B408F9" w14:paraId="1EDAEE06" w14:textId="77777777" w:rsidTr="00BC0C58">
        <w:trPr>
          <w:trHeight w:val="382"/>
        </w:trPr>
        <w:tc>
          <w:tcPr>
            <w:tcW w:w="2269" w:type="dxa"/>
            <w:tcBorders>
              <w:top w:val="single" w:sz="4" w:space="0" w:color="auto"/>
              <w:left w:val="single" w:sz="4" w:space="0" w:color="auto"/>
              <w:bottom w:val="single" w:sz="4" w:space="0" w:color="auto"/>
              <w:right w:val="single" w:sz="4" w:space="0" w:color="auto"/>
            </w:tcBorders>
          </w:tcPr>
          <w:p w14:paraId="7EB71E4B" w14:textId="1962435E" w:rsidR="00F315AF" w:rsidRPr="00B408F9" w:rsidRDefault="00F315AF" w:rsidP="0022123A">
            <w:pPr>
              <w:spacing w:after="0" w:line="240" w:lineRule="auto"/>
              <w:contextualSpacing/>
              <w:rPr>
                <w:rFonts w:ascii="Times New Roman" w:eastAsia="Calibri" w:hAnsi="Times New Roman" w:cs="Times New Roman"/>
                <w:bCs/>
                <w:sz w:val="24"/>
                <w:szCs w:val="24"/>
              </w:rPr>
            </w:pPr>
            <w:r w:rsidRPr="00B408F9">
              <w:rPr>
                <w:rFonts w:ascii="Times New Roman" w:eastAsia="Calibri" w:hAnsi="Times New Roman" w:cs="Times New Roman"/>
                <w:bCs/>
                <w:sz w:val="24"/>
                <w:szCs w:val="24"/>
              </w:rPr>
              <w:t>Уровень</w:t>
            </w:r>
          </w:p>
        </w:tc>
        <w:tc>
          <w:tcPr>
            <w:tcW w:w="7371" w:type="dxa"/>
            <w:tcBorders>
              <w:top w:val="single" w:sz="4" w:space="0" w:color="auto"/>
              <w:left w:val="single" w:sz="4" w:space="0" w:color="auto"/>
              <w:bottom w:val="single" w:sz="4" w:space="0" w:color="auto"/>
              <w:right w:val="single" w:sz="4" w:space="0" w:color="auto"/>
            </w:tcBorders>
          </w:tcPr>
          <w:p w14:paraId="5212307C" w14:textId="77777777" w:rsidR="00F315AF" w:rsidRPr="00B408F9" w:rsidRDefault="00F315AF" w:rsidP="0022123A">
            <w:pPr>
              <w:autoSpaceDE w:val="0"/>
              <w:autoSpaceDN w:val="0"/>
              <w:adjustRightInd w:val="0"/>
              <w:spacing w:after="0" w:line="240" w:lineRule="auto"/>
              <w:jc w:val="both"/>
              <w:rPr>
                <w:rFonts w:ascii="Times New Roman" w:eastAsia="Times New Roman" w:hAnsi="Times New Roman" w:cs="Times New Roman"/>
                <w:bCs/>
                <w:sz w:val="24"/>
                <w:szCs w:val="24"/>
              </w:rPr>
            </w:pPr>
            <w:r w:rsidRPr="00B408F9">
              <w:rPr>
                <w:rFonts w:ascii="Times New Roman" w:eastAsia="Times New Roman" w:hAnsi="Times New Roman" w:cs="Times New Roman"/>
                <w:bCs/>
                <w:sz w:val="24"/>
                <w:szCs w:val="24"/>
              </w:rPr>
              <w:t xml:space="preserve">Муниципальный </w:t>
            </w:r>
          </w:p>
        </w:tc>
      </w:tr>
    </w:tbl>
    <w:p w14:paraId="61E536FE" w14:textId="77777777" w:rsidR="006E1E5E" w:rsidRPr="006E1E5E" w:rsidRDefault="006E1E5E" w:rsidP="00BC0C58">
      <w:pPr>
        <w:spacing w:after="0" w:line="240" w:lineRule="auto"/>
        <w:rPr>
          <w:rFonts w:ascii="Times New Roman" w:eastAsia="Calibri" w:hAnsi="Times New Roman" w:cs="Times New Roman"/>
          <w:b/>
          <w:sz w:val="28"/>
          <w:szCs w:val="28"/>
        </w:rPr>
      </w:pPr>
    </w:p>
    <w:sectPr w:rsidR="006E1E5E" w:rsidRPr="006E1E5E" w:rsidSect="001874BD">
      <w:headerReference w:type="default" r:id="rId11"/>
      <w:pgSz w:w="11906" w:h="16838"/>
      <w:pgMar w:top="993" w:right="1133"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D6C0" w14:textId="77777777" w:rsidR="00C46188" w:rsidRDefault="00C46188" w:rsidP="00617B40">
      <w:pPr>
        <w:spacing w:after="0" w:line="240" w:lineRule="auto"/>
      </w:pPr>
      <w:r>
        <w:separator/>
      </w:r>
    </w:p>
  </w:endnote>
  <w:endnote w:type="continuationSeparator" w:id="0">
    <w:p w14:paraId="69628307" w14:textId="77777777" w:rsidR="00C46188" w:rsidRDefault="00C46188"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7A20" w14:textId="77777777" w:rsidR="00C46188" w:rsidRDefault="00C46188" w:rsidP="00617B40">
      <w:pPr>
        <w:spacing w:after="0" w:line="240" w:lineRule="auto"/>
      </w:pPr>
      <w:r>
        <w:separator/>
      </w:r>
    </w:p>
  </w:footnote>
  <w:footnote w:type="continuationSeparator" w:id="0">
    <w:p w14:paraId="4C5904AD" w14:textId="77777777" w:rsidR="00C46188" w:rsidRDefault="00C46188" w:rsidP="00617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929276"/>
      <w:docPartObj>
        <w:docPartGallery w:val="Page Numbers (Top of Page)"/>
        <w:docPartUnique/>
      </w:docPartObj>
    </w:sdtPr>
    <w:sdtEndPr/>
    <w:sdtContent>
      <w:p w14:paraId="76E66D75" w14:textId="4AA8A4EE" w:rsidR="00BC0C58" w:rsidRDefault="00BC0C58">
        <w:pPr>
          <w:pStyle w:val="a6"/>
          <w:jc w:val="center"/>
        </w:pPr>
        <w:r>
          <w:fldChar w:fldCharType="begin"/>
        </w:r>
        <w:r>
          <w:instrText>PAGE   \* MERGEFORMAT</w:instrText>
        </w:r>
        <w:r>
          <w:fldChar w:fldCharType="separate"/>
        </w:r>
        <w:r>
          <w:t>2</w:t>
        </w:r>
        <w:r>
          <w:fldChar w:fldCharType="end"/>
        </w:r>
      </w:p>
    </w:sdtContent>
  </w:sdt>
  <w:p w14:paraId="26789B5B" w14:textId="77777777" w:rsidR="00BC0C58" w:rsidRDefault="00BC0C5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A16"/>
    <w:multiLevelType w:val="multilevel"/>
    <w:tmpl w:val="13C6F7CA"/>
    <w:lvl w:ilvl="0">
      <w:start w:val="1"/>
      <w:numFmt w:val="upperRoman"/>
      <w:lvlText w:val="%1."/>
      <w:lvlJc w:val="left"/>
      <w:pPr>
        <w:ind w:left="1080" w:hanging="72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8C539D"/>
    <w:multiLevelType w:val="hybridMultilevel"/>
    <w:tmpl w:val="106C53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57F5E0C"/>
    <w:multiLevelType w:val="hybridMultilevel"/>
    <w:tmpl w:val="4652103E"/>
    <w:lvl w:ilvl="0" w:tplc="9E00FF80">
      <w:start w:val="1"/>
      <w:numFmt w:val="decimal"/>
      <w:lvlText w:val="%1."/>
      <w:lvlJc w:val="left"/>
      <w:pPr>
        <w:ind w:left="720" w:hanging="360"/>
      </w:pPr>
      <w:rPr>
        <w:rFonts w:ascii="Times New Roman" w:eastAsia="Times New Roman" w:hAnsi="Times New Roman" w:cs="Times New Roman"/>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4628CD"/>
    <w:multiLevelType w:val="hybridMultilevel"/>
    <w:tmpl w:val="E8C8C9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662534"/>
    <w:multiLevelType w:val="multilevel"/>
    <w:tmpl w:val="13C6F7CA"/>
    <w:lvl w:ilvl="0">
      <w:start w:val="1"/>
      <w:numFmt w:val="upperRoman"/>
      <w:lvlText w:val="%1."/>
      <w:lvlJc w:val="left"/>
      <w:pPr>
        <w:ind w:left="1080" w:hanging="72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C9B1497"/>
    <w:multiLevelType w:val="hybridMultilevel"/>
    <w:tmpl w:val="39806590"/>
    <w:lvl w:ilvl="0" w:tplc="582AB83A">
      <w:start w:val="1"/>
      <w:numFmt w:val="bullet"/>
      <w:lvlText w:val="-"/>
      <w:lvlJc w:val="left"/>
      <w:pPr>
        <w:ind w:left="720" w:hanging="360"/>
      </w:pP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E73B93"/>
    <w:multiLevelType w:val="hybridMultilevel"/>
    <w:tmpl w:val="59688476"/>
    <w:lvl w:ilvl="0" w:tplc="582AB83A">
      <w:start w:val="1"/>
      <w:numFmt w:val="bullet"/>
      <w:lvlText w:val="-"/>
      <w:lvlJc w:val="left"/>
      <w:pPr>
        <w:ind w:left="720" w:hanging="360"/>
      </w:pP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EF7D98"/>
    <w:multiLevelType w:val="hybridMultilevel"/>
    <w:tmpl w:val="5D027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1422175"/>
    <w:multiLevelType w:val="hybridMultilevel"/>
    <w:tmpl w:val="301E7AB8"/>
    <w:lvl w:ilvl="0" w:tplc="39BC6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A511BA"/>
    <w:multiLevelType w:val="hybridMultilevel"/>
    <w:tmpl w:val="963AA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B10507"/>
    <w:multiLevelType w:val="hybridMultilevel"/>
    <w:tmpl w:val="E46ED51C"/>
    <w:lvl w:ilvl="0" w:tplc="B97A18C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2BFF1E08"/>
    <w:multiLevelType w:val="hybridMultilevel"/>
    <w:tmpl w:val="A7BAFF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047560A"/>
    <w:multiLevelType w:val="hybridMultilevel"/>
    <w:tmpl w:val="F7DE96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2004AC4"/>
    <w:multiLevelType w:val="hybridMultilevel"/>
    <w:tmpl w:val="F116707E"/>
    <w:lvl w:ilvl="0" w:tplc="EC4810B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405A2D"/>
    <w:multiLevelType w:val="hybridMultilevel"/>
    <w:tmpl w:val="951CD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1F0D40"/>
    <w:multiLevelType w:val="hybridMultilevel"/>
    <w:tmpl w:val="983A8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C42F71"/>
    <w:multiLevelType w:val="hybridMultilevel"/>
    <w:tmpl w:val="81C28F0E"/>
    <w:lvl w:ilvl="0" w:tplc="582AB83A">
      <w:start w:val="1"/>
      <w:numFmt w:val="bullet"/>
      <w:lvlText w:val="-"/>
      <w:lvlJc w:val="left"/>
      <w:pPr>
        <w:ind w:left="1128" w:hanging="360"/>
      </w:pP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7" w15:restartNumberingAfterBreak="0">
    <w:nsid w:val="4AA32452"/>
    <w:multiLevelType w:val="hybridMultilevel"/>
    <w:tmpl w:val="A07A12B4"/>
    <w:lvl w:ilvl="0" w:tplc="F912E59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8" w15:restartNumberingAfterBreak="0">
    <w:nsid w:val="4D1D2563"/>
    <w:multiLevelType w:val="hybridMultilevel"/>
    <w:tmpl w:val="F45C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84584A"/>
    <w:multiLevelType w:val="hybridMultilevel"/>
    <w:tmpl w:val="BCBE5B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5D47818"/>
    <w:multiLevelType w:val="hybridMultilevel"/>
    <w:tmpl w:val="0734C3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6996746"/>
    <w:multiLevelType w:val="hybridMultilevel"/>
    <w:tmpl w:val="B628CE3E"/>
    <w:lvl w:ilvl="0" w:tplc="9B62642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CF0786"/>
    <w:multiLevelType w:val="hybridMultilevel"/>
    <w:tmpl w:val="C3B8251C"/>
    <w:lvl w:ilvl="0" w:tplc="582AB83A">
      <w:start w:val="1"/>
      <w:numFmt w:val="bullet"/>
      <w:lvlText w:val="-"/>
      <w:lvlJc w:val="left"/>
      <w:pPr>
        <w:ind w:left="720" w:hanging="360"/>
      </w:pP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CD4BFA"/>
    <w:multiLevelType w:val="hybridMultilevel"/>
    <w:tmpl w:val="0FA22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836D0F"/>
    <w:multiLevelType w:val="hybridMultilevel"/>
    <w:tmpl w:val="3E84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DB6B9C"/>
    <w:multiLevelType w:val="hybridMultilevel"/>
    <w:tmpl w:val="0DD631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6675287"/>
    <w:multiLevelType w:val="hybridMultilevel"/>
    <w:tmpl w:val="B55AD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7201B3"/>
    <w:multiLevelType w:val="hybridMultilevel"/>
    <w:tmpl w:val="A016E9AA"/>
    <w:lvl w:ilvl="0" w:tplc="705CF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625710"/>
    <w:multiLevelType w:val="hybridMultilevel"/>
    <w:tmpl w:val="77626FFA"/>
    <w:lvl w:ilvl="0" w:tplc="5A7CDE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BF0581"/>
    <w:multiLevelType w:val="hybridMultilevel"/>
    <w:tmpl w:val="E3E8C6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673DED"/>
    <w:multiLevelType w:val="hybridMultilevel"/>
    <w:tmpl w:val="54246DC6"/>
    <w:lvl w:ilvl="0" w:tplc="B0F89DCC">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1" w15:restartNumberingAfterBreak="0">
    <w:nsid w:val="6C0A0B54"/>
    <w:multiLevelType w:val="hybridMultilevel"/>
    <w:tmpl w:val="69D0C45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15:restartNumberingAfterBreak="0">
    <w:nsid w:val="6C327775"/>
    <w:multiLevelType w:val="hybridMultilevel"/>
    <w:tmpl w:val="C6D0C34C"/>
    <w:lvl w:ilvl="0" w:tplc="7A84C060">
      <w:start w:val="7"/>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15:restartNumberingAfterBreak="0">
    <w:nsid w:val="71EC4B5F"/>
    <w:multiLevelType w:val="hybridMultilevel"/>
    <w:tmpl w:val="5C4E7C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5906360"/>
    <w:multiLevelType w:val="hybridMultilevel"/>
    <w:tmpl w:val="3FE6A614"/>
    <w:lvl w:ilvl="0" w:tplc="582AB83A">
      <w:start w:val="1"/>
      <w:numFmt w:val="bullet"/>
      <w:lvlText w:val="-"/>
      <w:lvlJc w:val="left"/>
      <w:pPr>
        <w:ind w:left="720" w:hanging="360"/>
      </w:pP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7D7184"/>
    <w:multiLevelType w:val="hybridMultilevel"/>
    <w:tmpl w:val="A0267D24"/>
    <w:lvl w:ilvl="0" w:tplc="5A7CDEBC">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D8B1A5D"/>
    <w:multiLevelType w:val="hybridMultilevel"/>
    <w:tmpl w:val="05B65A36"/>
    <w:lvl w:ilvl="0" w:tplc="772072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3"/>
  </w:num>
  <w:num w:numId="3">
    <w:abstractNumId w:val="20"/>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3"/>
  </w:num>
  <w:num w:numId="7">
    <w:abstractNumId w:val="10"/>
  </w:num>
  <w:num w:numId="8">
    <w:abstractNumId w:val="15"/>
  </w:num>
  <w:num w:numId="9">
    <w:abstractNumId w:val="13"/>
  </w:num>
  <w:num w:numId="10">
    <w:abstractNumId w:val="32"/>
  </w:num>
  <w:num w:numId="11">
    <w:abstractNumId w:val="11"/>
  </w:num>
  <w:num w:numId="12">
    <w:abstractNumId w:val="19"/>
  </w:num>
  <w:num w:numId="13">
    <w:abstractNumId w:val="29"/>
  </w:num>
  <w:num w:numId="14">
    <w:abstractNumId w:val="9"/>
  </w:num>
  <w:num w:numId="15">
    <w:abstractNumId w:val="12"/>
  </w:num>
  <w:num w:numId="16">
    <w:abstractNumId w:val="24"/>
  </w:num>
  <w:num w:numId="17">
    <w:abstractNumId w:val="17"/>
  </w:num>
  <w:num w:numId="18">
    <w:abstractNumId w:val="30"/>
  </w:num>
  <w:num w:numId="19">
    <w:abstractNumId w:val="26"/>
  </w:num>
  <w:num w:numId="20">
    <w:abstractNumId w:val="14"/>
  </w:num>
  <w:num w:numId="21">
    <w:abstractNumId w:val="8"/>
  </w:num>
  <w:num w:numId="22">
    <w:abstractNumId w:val="18"/>
  </w:num>
  <w:num w:numId="23">
    <w:abstractNumId w:val="28"/>
  </w:num>
  <w:num w:numId="24">
    <w:abstractNumId w:val="35"/>
  </w:num>
  <w:num w:numId="25">
    <w:abstractNumId w:val="3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
  </w:num>
  <w:num w:numId="33">
    <w:abstractNumId w:val="27"/>
  </w:num>
  <w:num w:numId="34">
    <w:abstractNumId w:val="34"/>
  </w:num>
  <w:num w:numId="35">
    <w:abstractNumId w:val="22"/>
  </w:num>
  <w:num w:numId="36">
    <w:abstractNumId w:val="5"/>
  </w:num>
  <w:num w:numId="37">
    <w:abstractNumId w:val="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F28"/>
    <w:rsid w:val="00000CEF"/>
    <w:rsid w:val="00012153"/>
    <w:rsid w:val="00015C84"/>
    <w:rsid w:val="0001735A"/>
    <w:rsid w:val="000219B3"/>
    <w:rsid w:val="00025154"/>
    <w:rsid w:val="0002792E"/>
    <w:rsid w:val="00030AF5"/>
    <w:rsid w:val="00031422"/>
    <w:rsid w:val="00033A82"/>
    <w:rsid w:val="000359F8"/>
    <w:rsid w:val="00040A69"/>
    <w:rsid w:val="0004300E"/>
    <w:rsid w:val="000450B4"/>
    <w:rsid w:val="00046E3F"/>
    <w:rsid w:val="00047BFF"/>
    <w:rsid w:val="000553F6"/>
    <w:rsid w:val="00055ACF"/>
    <w:rsid w:val="000569C6"/>
    <w:rsid w:val="00062C64"/>
    <w:rsid w:val="000638F3"/>
    <w:rsid w:val="000734CD"/>
    <w:rsid w:val="000736E8"/>
    <w:rsid w:val="00080493"/>
    <w:rsid w:val="00082D15"/>
    <w:rsid w:val="000856BD"/>
    <w:rsid w:val="000867A4"/>
    <w:rsid w:val="00087395"/>
    <w:rsid w:val="00094C89"/>
    <w:rsid w:val="00097AF8"/>
    <w:rsid w:val="000A20DE"/>
    <w:rsid w:val="000A2441"/>
    <w:rsid w:val="000A6E22"/>
    <w:rsid w:val="000B06B4"/>
    <w:rsid w:val="000B30E4"/>
    <w:rsid w:val="000B32FA"/>
    <w:rsid w:val="000B4829"/>
    <w:rsid w:val="000B4C48"/>
    <w:rsid w:val="000B6BD3"/>
    <w:rsid w:val="000C44E7"/>
    <w:rsid w:val="000C606B"/>
    <w:rsid w:val="000C6E3D"/>
    <w:rsid w:val="000D0673"/>
    <w:rsid w:val="000D23FC"/>
    <w:rsid w:val="000D4553"/>
    <w:rsid w:val="000D4DE7"/>
    <w:rsid w:val="000D5F82"/>
    <w:rsid w:val="000E2AD9"/>
    <w:rsid w:val="000F242D"/>
    <w:rsid w:val="000F282F"/>
    <w:rsid w:val="000F2F4B"/>
    <w:rsid w:val="00105381"/>
    <w:rsid w:val="00107E9D"/>
    <w:rsid w:val="001168E0"/>
    <w:rsid w:val="00117789"/>
    <w:rsid w:val="00117D8B"/>
    <w:rsid w:val="00122FFE"/>
    <w:rsid w:val="0012489F"/>
    <w:rsid w:val="00125237"/>
    <w:rsid w:val="00134501"/>
    <w:rsid w:val="00137EE2"/>
    <w:rsid w:val="0014068B"/>
    <w:rsid w:val="00145441"/>
    <w:rsid w:val="001461A4"/>
    <w:rsid w:val="00150967"/>
    <w:rsid w:val="00152939"/>
    <w:rsid w:val="00163633"/>
    <w:rsid w:val="00167936"/>
    <w:rsid w:val="0017369A"/>
    <w:rsid w:val="00180D37"/>
    <w:rsid w:val="00182B80"/>
    <w:rsid w:val="001847D2"/>
    <w:rsid w:val="00184C06"/>
    <w:rsid w:val="0018600B"/>
    <w:rsid w:val="0018610A"/>
    <w:rsid w:val="00186A59"/>
    <w:rsid w:val="001874BD"/>
    <w:rsid w:val="00194CB0"/>
    <w:rsid w:val="001A6702"/>
    <w:rsid w:val="001B0A09"/>
    <w:rsid w:val="001B0A52"/>
    <w:rsid w:val="001B161E"/>
    <w:rsid w:val="001B1B06"/>
    <w:rsid w:val="001B5203"/>
    <w:rsid w:val="001B5BFB"/>
    <w:rsid w:val="001C017A"/>
    <w:rsid w:val="001C0407"/>
    <w:rsid w:val="001C1559"/>
    <w:rsid w:val="001C32E8"/>
    <w:rsid w:val="001C4644"/>
    <w:rsid w:val="001C5C3F"/>
    <w:rsid w:val="001D62D7"/>
    <w:rsid w:val="001E3711"/>
    <w:rsid w:val="001E3E3F"/>
    <w:rsid w:val="00204B17"/>
    <w:rsid w:val="0022123A"/>
    <w:rsid w:val="0022257C"/>
    <w:rsid w:val="00225C7D"/>
    <w:rsid w:val="00225CD6"/>
    <w:rsid w:val="002300FD"/>
    <w:rsid w:val="00230314"/>
    <w:rsid w:val="00230969"/>
    <w:rsid w:val="002329C9"/>
    <w:rsid w:val="00233D8D"/>
    <w:rsid w:val="00234040"/>
    <w:rsid w:val="0023548B"/>
    <w:rsid w:val="0023762F"/>
    <w:rsid w:val="00237643"/>
    <w:rsid w:val="00247F3C"/>
    <w:rsid w:val="00250D93"/>
    <w:rsid w:val="002529F0"/>
    <w:rsid w:val="00254C41"/>
    <w:rsid w:val="00257009"/>
    <w:rsid w:val="0026101A"/>
    <w:rsid w:val="00261D49"/>
    <w:rsid w:val="00262B6B"/>
    <w:rsid w:val="00265239"/>
    <w:rsid w:val="00272390"/>
    <w:rsid w:val="002728DE"/>
    <w:rsid w:val="002818DB"/>
    <w:rsid w:val="002864EA"/>
    <w:rsid w:val="0029773C"/>
    <w:rsid w:val="002A75A0"/>
    <w:rsid w:val="002B3995"/>
    <w:rsid w:val="002B4F01"/>
    <w:rsid w:val="002C2A05"/>
    <w:rsid w:val="002C6372"/>
    <w:rsid w:val="002C7734"/>
    <w:rsid w:val="002D0994"/>
    <w:rsid w:val="002D3EB6"/>
    <w:rsid w:val="002D77F0"/>
    <w:rsid w:val="002D7AFE"/>
    <w:rsid w:val="002E0E3D"/>
    <w:rsid w:val="002F45A6"/>
    <w:rsid w:val="002F6F98"/>
    <w:rsid w:val="00301280"/>
    <w:rsid w:val="0030259B"/>
    <w:rsid w:val="0030341D"/>
    <w:rsid w:val="00307475"/>
    <w:rsid w:val="003172AF"/>
    <w:rsid w:val="003243FA"/>
    <w:rsid w:val="00331658"/>
    <w:rsid w:val="003355D9"/>
    <w:rsid w:val="003356CB"/>
    <w:rsid w:val="00336DD3"/>
    <w:rsid w:val="00337CC0"/>
    <w:rsid w:val="0034173E"/>
    <w:rsid w:val="003430A0"/>
    <w:rsid w:val="00343BF0"/>
    <w:rsid w:val="00344A25"/>
    <w:rsid w:val="0035279D"/>
    <w:rsid w:val="003536EE"/>
    <w:rsid w:val="00354827"/>
    <w:rsid w:val="00361FA5"/>
    <w:rsid w:val="003624D8"/>
    <w:rsid w:val="0037197E"/>
    <w:rsid w:val="00371D1F"/>
    <w:rsid w:val="00374DCB"/>
    <w:rsid w:val="00376133"/>
    <w:rsid w:val="00376BF8"/>
    <w:rsid w:val="003841B0"/>
    <w:rsid w:val="0038723F"/>
    <w:rsid w:val="00387558"/>
    <w:rsid w:val="0039366D"/>
    <w:rsid w:val="00393DAD"/>
    <w:rsid w:val="003942DA"/>
    <w:rsid w:val="00396624"/>
    <w:rsid w:val="00397C88"/>
    <w:rsid w:val="00397EFC"/>
    <w:rsid w:val="003A5EF3"/>
    <w:rsid w:val="003B1F2D"/>
    <w:rsid w:val="003B537C"/>
    <w:rsid w:val="003B636A"/>
    <w:rsid w:val="003B6CE1"/>
    <w:rsid w:val="003B74E0"/>
    <w:rsid w:val="003C0243"/>
    <w:rsid w:val="003C34D7"/>
    <w:rsid w:val="003C58FD"/>
    <w:rsid w:val="003D1F71"/>
    <w:rsid w:val="003D220B"/>
    <w:rsid w:val="003E0072"/>
    <w:rsid w:val="003E4312"/>
    <w:rsid w:val="003F2416"/>
    <w:rsid w:val="003F340B"/>
    <w:rsid w:val="003F3603"/>
    <w:rsid w:val="00400005"/>
    <w:rsid w:val="00404BE7"/>
    <w:rsid w:val="004068ED"/>
    <w:rsid w:val="00412CA5"/>
    <w:rsid w:val="0041394B"/>
    <w:rsid w:val="00415305"/>
    <w:rsid w:val="00417101"/>
    <w:rsid w:val="00422070"/>
    <w:rsid w:val="004271AD"/>
    <w:rsid w:val="00427EA2"/>
    <w:rsid w:val="00431272"/>
    <w:rsid w:val="004331EF"/>
    <w:rsid w:val="004333EE"/>
    <w:rsid w:val="00435E64"/>
    <w:rsid w:val="00435F0E"/>
    <w:rsid w:val="0044500A"/>
    <w:rsid w:val="004476E1"/>
    <w:rsid w:val="004504B3"/>
    <w:rsid w:val="00451545"/>
    <w:rsid w:val="00465FC6"/>
    <w:rsid w:val="004668B6"/>
    <w:rsid w:val="00470981"/>
    <w:rsid w:val="004713A8"/>
    <w:rsid w:val="00471DF9"/>
    <w:rsid w:val="00474987"/>
    <w:rsid w:val="0048488C"/>
    <w:rsid w:val="0049095F"/>
    <w:rsid w:val="004921F1"/>
    <w:rsid w:val="00496F28"/>
    <w:rsid w:val="004A1B90"/>
    <w:rsid w:val="004A3E66"/>
    <w:rsid w:val="004B28BF"/>
    <w:rsid w:val="004B373D"/>
    <w:rsid w:val="004B6C74"/>
    <w:rsid w:val="004C0009"/>
    <w:rsid w:val="004C0202"/>
    <w:rsid w:val="004C069C"/>
    <w:rsid w:val="004C445B"/>
    <w:rsid w:val="004C599D"/>
    <w:rsid w:val="004C7125"/>
    <w:rsid w:val="004C76B7"/>
    <w:rsid w:val="004D6E38"/>
    <w:rsid w:val="004E1DA7"/>
    <w:rsid w:val="004E2EFF"/>
    <w:rsid w:val="004E69A5"/>
    <w:rsid w:val="004F72DA"/>
    <w:rsid w:val="004F7CDE"/>
    <w:rsid w:val="00504BD4"/>
    <w:rsid w:val="00511D89"/>
    <w:rsid w:val="00513264"/>
    <w:rsid w:val="00514F26"/>
    <w:rsid w:val="00522C2C"/>
    <w:rsid w:val="00522F24"/>
    <w:rsid w:val="00525DFB"/>
    <w:rsid w:val="00532B70"/>
    <w:rsid w:val="00532CA8"/>
    <w:rsid w:val="005337C3"/>
    <w:rsid w:val="00533B50"/>
    <w:rsid w:val="00535E22"/>
    <w:rsid w:val="00541BD9"/>
    <w:rsid w:val="0054229B"/>
    <w:rsid w:val="005439BD"/>
    <w:rsid w:val="00545131"/>
    <w:rsid w:val="00555FA9"/>
    <w:rsid w:val="00561F0E"/>
    <w:rsid w:val="00562027"/>
    <w:rsid w:val="00563239"/>
    <w:rsid w:val="00565A46"/>
    <w:rsid w:val="00566866"/>
    <w:rsid w:val="0056694C"/>
    <w:rsid w:val="00580412"/>
    <w:rsid w:val="0059230F"/>
    <w:rsid w:val="005931B6"/>
    <w:rsid w:val="00593B6B"/>
    <w:rsid w:val="00594E13"/>
    <w:rsid w:val="005A4327"/>
    <w:rsid w:val="005A66B0"/>
    <w:rsid w:val="005A7D1F"/>
    <w:rsid w:val="005B2714"/>
    <w:rsid w:val="005B2935"/>
    <w:rsid w:val="005B461A"/>
    <w:rsid w:val="005B7083"/>
    <w:rsid w:val="005B714C"/>
    <w:rsid w:val="005B7857"/>
    <w:rsid w:val="005B7EB2"/>
    <w:rsid w:val="005C25CC"/>
    <w:rsid w:val="005D132A"/>
    <w:rsid w:val="005D2BFA"/>
    <w:rsid w:val="005D3B2F"/>
    <w:rsid w:val="005D665C"/>
    <w:rsid w:val="005D7878"/>
    <w:rsid w:val="005E31F9"/>
    <w:rsid w:val="005E5C5E"/>
    <w:rsid w:val="005F05A1"/>
    <w:rsid w:val="005F0864"/>
    <w:rsid w:val="005F5F28"/>
    <w:rsid w:val="00602CC2"/>
    <w:rsid w:val="00603DCA"/>
    <w:rsid w:val="00603FE3"/>
    <w:rsid w:val="00606340"/>
    <w:rsid w:val="00607779"/>
    <w:rsid w:val="0060798C"/>
    <w:rsid w:val="006100EF"/>
    <w:rsid w:val="00612648"/>
    <w:rsid w:val="00617B40"/>
    <w:rsid w:val="00623C81"/>
    <w:rsid w:val="00624276"/>
    <w:rsid w:val="0062532E"/>
    <w:rsid w:val="00626321"/>
    <w:rsid w:val="00636F28"/>
    <w:rsid w:val="006422B5"/>
    <w:rsid w:val="00644D97"/>
    <w:rsid w:val="00655734"/>
    <w:rsid w:val="00655C7C"/>
    <w:rsid w:val="00655F03"/>
    <w:rsid w:val="00660386"/>
    <w:rsid w:val="006615CF"/>
    <w:rsid w:val="00662C15"/>
    <w:rsid w:val="00663C7A"/>
    <w:rsid w:val="00664F42"/>
    <w:rsid w:val="006722F9"/>
    <w:rsid w:val="00677249"/>
    <w:rsid w:val="006821F9"/>
    <w:rsid w:val="006852CB"/>
    <w:rsid w:val="00686BAC"/>
    <w:rsid w:val="006963CB"/>
    <w:rsid w:val="006964C7"/>
    <w:rsid w:val="006A0C6F"/>
    <w:rsid w:val="006A410A"/>
    <w:rsid w:val="006A5B30"/>
    <w:rsid w:val="006B114F"/>
    <w:rsid w:val="006B1282"/>
    <w:rsid w:val="006B1CF6"/>
    <w:rsid w:val="006B41AA"/>
    <w:rsid w:val="006C0023"/>
    <w:rsid w:val="006C37AF"/>
    <w:rsid w:val="006C77B8"/>
    <w:rsid w:val="006D18AE"/>
    <w:rsid w:val="006D1DD7"/>
    <w:rsid w:val="006D30F5"/>
    <w:rsid w:val="006D3573"/>
    <w:rsid w:val="006D495B"/>
    <w:rsid w:val="006D5CE0"/>
    <w:rsid w:val="006E1E5E"/>
    <w:rsid w:val="006E409A"/>
    <w:rsid w:val="006E614D"/>
    <w:rsid w:val="006E6A02"/>
    <w:rsid w:val="006E74F4"/>
    <w:rsid w:val="006F5C91"/>
    <w:rsid w:val="0070035A"/>
    <w:rsid w:val="007021B2"/>
    <w:rsid w:val="007040C5"/>
    <w:rsid w:val="00704597"/>
    <w:rsid w:val="007054D2"/>
    <w:rsid w:val="0071195B"/>
    <w:rsid w:val="00714B7C"/>
    <w:rsid w:val="007163FE"/>
    <w:rsid w:val="0071690A"/>
    <w:rsid w:val="00717046"/>
    <w:rsid w:val="00722E83"/>
    <w:rsid w:val="00725C2C"/>
    <w:rsid w:val="0072664C"/>
    <w:rsid w:val="00732E8E"/>
    <w:rsid w:val="007343BF"/>
    <w:rsid w:val="007361F6"/>
    <w:rsid w:val="007442EC"/>
    <w:rsid w:val="00745C18"/>
    <w:rsid w:val="00747FCA"/>
    <w:rsid w:val="00751291"/>
    <w:rsid w:val="0075358E"/>
    <w:rsid w:val="007556CD"/>
    <w:rsid w:val="00755B0E"/>
    <w:rsid w:val="00766769"/>
    <w:rsid w:val="00772AF8"/>
    <w:rsid w:val="00773170"/>
    <w:rsid w:val="0077481C"/>
    <w:rsid w:val="00780451"/>
    <w:rsid w:val="00783BFC"/>
    <w:rsid w:val="00785A21"/>
    <w:rsid w:val="00794DBF"/>
    <w:rsid w:val="00796961"/>
    <w:rsid w:val="007A0722"/>
    <w:rsid w:val="007A24CE"/>
    <w:rsid w:val="007A6951"/>
    <w:rsid w:val="007B200A"/>
    <w:rsid w:val="007B51CA"/>
    <w:rsid w:val="007B6862"/>
    <w:rsid w:val="007C0892"/>
    <w:rsid w:val="007C0B16"/>
    <w:rsid w:val="007C0EA8"/>
    <w:rsid w:val="007C2214"/>
    <w:rsid w:val="007C3F06"/>
    <w:rsid w:val="007C5828"/>
    <w:rsid w:val="007C5FDB"/>
    <w:rsid w:val="007D6E22"/>
    <w:rsid w:val="007E0688"/>
    <w:rsid w:val="007E0DFF"/>
    <w:rsid w:val="007E1D88"/>
    <w:rsid w:val="007E5878"/>
    <w:rsid w:val="007F083B"/>
    <w:rsid w:val="007F20BC"/>
    <w:rsid w:val="007F79B5"/>
    <w:rsid w:val="008038C3"/>
    <w:rsid w:val="00804A60"/>
    <w:rsid w:val="00805A4C"/>
    <w:rsid w:val="00810825"/>
    <w:rsid w:val="008161D1"/>
    <w:rsid w:val="00817CDB"/>
    <w:rsid w:val="00822F9D"/>
    <w:rsid w:val="008230CE"/>
    <w:rsid w:val="008234CE"/>
    <w:rsid w:val="00834579"/>
    <w:rsid w:val="00843666"/>
    <w:rsid w:val="008437B7"/>
    <w:rsid w:val="00844034"/>
    <w:rsid w:val="008441D8"/>
    <w:rsid w:val="00844751"/>
    <w:rsid w:val="008453AD"/>
    <w:rsid w:val="008459BB"/>
    <w:rsid w:val="00852A59"/>
    <w:rsid w:val="0085461C"/>
    <w:rsid w:val="00861C74"/>
    <w:rsid w:val="00862A10"/>
    <w:rsid w:val="008656C9"/>
    <w:rsid w:val="008670D5"/>
    <w:rsid w:val="008750E5"/>
    <w:rsid w:val="00880D96"/>
    <w:rsid w:val="00884511"/>
    <w:rsid w:val="00885DA6"/>
    <w:rsid w:val="0088608E"/>
    <w:rsid w:val="00886731"/>
    <w:rsid w:val="00887852"/>
    <w:rsid w:val="008905E5"/>
    <w:rsid w:val="008913EC"/>
    <w:rsid w:val="008961CB"/>
    <w:rsid w:val="00897056"/>
    <w:rsid w:val="008A1962"/>
    <w:rsid w:val="008A353C"/>
    <w:rsid w:val="008B5B29"/>
    <w:rsid w:val="008B70D8"/>
    <w:rsid w:val="008C2A0A"/>
    <w:rsid w:val="008C2ACB"/>
    <w:rsid w:val="008C6A07"/>
    <w:rsid w:val="008D6252"/>
    <w:rsid w:val="008E4601"/>
    <w:rsid w:val="008E4C07"/>
    <w:rsid w:val="008F7029"/>
    <w:rsid w:val="00903CF1"/>
    <w:rsid w:val="0091392B"/>
    <w:rsid w:val="00916255"/>
    <w:rsid w:val="00917690"/>
    <w:rsid w:val="00922B19"/>
    <w:rsid w:val="0092313A"/>
    <w:rsid w:val="00923F1C"/>
    <w:rsid w:val="00925783"/>
    <w:rsid w:val="00927695"/>
    <w:rsid w:val="00931657"/>
    <w:rsid w:val="00931AAB"/>
    <w:rsid w:val="00933810"/>
    <w:rsid w:val="00934D6C"/>
    <w:rsid w:val="00935D08"/>
    <w:rsid w:val="00942760"/>
    <w:rsid w:val="00945126"/>
    <w:rsid w:val="00950D1E"/>
    <w:rsid w:val="0095127C"/>
    <w:rsid w:val="0095193E"/>
    <w:rsid w:val="00956F7F"/>
    <w:rsid w:val="009579E0"/>
    <w:rsid w:val="0096338B"/>
    <w:rsid w:val="00964166"/>
    <w:rsid w:val="00972282"/>
    <w:rsid w:val="00973E08"/>
    <w:rsid w:val="009754B2"/>
    <w:rsid w:val="00980BF9"/>
    <w:rsid w:val="009821BF"/>
    <w:rsid w:val="009823A1"/>
    <w:rsid w:val="00982AD1"/>
    <w:rsid w:val="00990888"/>
    <w:rsid w:val="009917B5"/>
    <w:rsid w:val="009A0F26"/>
    <w:rsid w:val="009A231B"/>
    <w:rsid w:val="009A3B5E"/>
    <w:rsid w:val="009A3E0E"/>
    <w:rsid w:val="009A5665"/>
    <w:rsid w:val="009A61C7"/>
    <w:rsid w:val="009A73BD"/>
    <w:rsid w:val="009B41DB"/>
    <w:rsid w:val="009B46B4"/>
    <w:rsid w:val="009B6D6C"/>
    <w:rsid w:val="009C0855"/>
    <w:rsid w:val="009C1751"/>
    <w:rsid w:val="009C4BF0"/>
    <w:rsid w:val="009C6226"/>
    <w:rsid w:val="009D25F6"/>
    <w:rsid w:val="009D379F"/>
    <w:rsid w:val="009D4243"/>
    <w:rsid w:val="009E0A7C"/>
    <w:rsid w:val="009F0A3D"/>
    <w:rsid w:val="009F0D67"/>
    <w:rsid w:val="009F4FB0"/>
    <w:rsid w:val="009F6EC2"/>
    <w:rsid w:val="00A01A94"/>
    <w:rsid w:val="00A048C5"/>
    <w:rsid w:val="00A061F6"/>
    <w:rsid w:val="00A07384"/>
    <w:rsid w:val="00A11B63"/>
    <w:rsid w:val="00A14960"/>
    <w:rsid w:val="00A16203"/>
    <w:rsid w:val="00A2075C"/>
    <w:rsid w:val="00A23FFE"/>
    <w:rsid w:val="00A33D50"/>
    <w:rsid w:val="00A36349"/>
    <w:rsid w:val="00A42EFB"/>
    <w:rsid w:val="00A44AA7"/>
    <w:rsid w:val="00A473B3"/>
    <w:rsid w:val="00A5060B"/>
    <w:rsid w:val="00A55075"/>
    <w:rsid w:val="00A56166"/>
    <w:rsid w:val="00A62F75"/>
    <w:rsid w:val="00A64524"/>
    <w:rsid w:val="00A67CEE"/>
    <w:rsid w:val="00A702BC"/>
    <w:rsid w:val="00A76227"/>
    <w:rsid w:val="00A81262"/>
    <w:rsid w:val="00A867A6"/>
    <w:rsid w:val="00A90335"/>
    <w:rsid w:val="00AA0845"/>
    <w:rsid w:val="00AA0A5B"/>
    <w:rsid w:val="00AB2AFB"/>
    <w:rsid w:val="00AC16A7"/>
    <w:rsid w:val="00AC194A"/>
    <w:rsid w:val="00AC286C"/>
    <w:rsid w:val="00AC51D9"/>
    <w:rsid w:val="00AC5E78"/>
    <w:rsid w:val="00AC6180"/>
    <w:rsid w:val="00AC66FA"/>
    <w:rsid w:val="00AC7D8D"/>
    <w:rsid w:val="00AD0200"/>
    <w:rsid w:val="00AD2122"/>
    <w:rsid w:val="00AD3173"/>
    <w:rsid w:val="00AD697A"/>
    <w:rsid w:val="00AD7452"/>
    <w:rsid w:val="00AE121C"/>
    <w:rsid w:val="00AE16AF"/>
    <w:rsid w:val="00AF10D1"/>
    <w:rsid w:val="00AF2D4B"/>
    <w:rsid w:val="00AF2FF2"/>
    <w:rsid w:val="00B00F20"/>
    <w:rsid w:val="00B03A07"/>
    <w:rsid w:val="00B111C8"/>
    <w:rsid w:val="00B1765F"/>
    <w:rsid w:val="00B17E67"/>
    <w:rsid w:val="00B2079F"/>
    <w:rsid w:val="00B2259C"/>
    <w:rsid w:val="00B230DD"/>
    <w:rsid w:val="00B245EC"/>
    <w:rsid w:val="00B267C8"/>
    <w:rsid w:val="00B31476"/>
    <w:rsid w:val="00B3457C"/>
    <w:rsid w:val="00B408F9"/>
    <w:rsid w:val="00B45F61"/>
    <w:rsid w:val="00B5150E"/>
    <w:rsid w:val="00B53A62"/>
    <w:rsid w:val="00B54431"/>
    <w:rsid w:val="00B560AB"/>
    <w:rsid w:val="00B561FA"/>
    <w:rsid w:val="00B57D7B"/>
    <w:rsid w:val="00B57E42"/>
    <w:rsid w:val="00B61EBE"/>
    <w:rsid w:val="00B626AF"/>
    <w:rsid w:val="00B63BFD"/>
    <w:rsid w:val="00B6571D"/>
    <w:rsid w:val="00B71255"/>
    <w:rsid w:val="00B7503F"/>
    <w:rsid w:val="00B75AEE"/>
    <w:rsid w:val="00B76CD1"/>
    <w:rsid w:val="00B7727B"/>
    <w:rsid w:val="00B80645"/>
    <w:rsid w:val="00B80CFB"/>
    <w:rsid w:val="00B81A2D"/>
    <w:rsid w:val="00B86526"/>
    <w:rsid w:val="00B87695"/>
    <w:rsid w:val="00B90CBE"/>
    <w:rsid w:val="00B90E6E"/>
    <w:rsid w:val="00B92BC2"/>
    <w:rsid w:val="00BA0A75"/>
    <w:rsid w:val="00BA2028"/>
    <w:rsid w:val="00BA5486"/>
    <w:rsid w:val="00BA68A0"/>
    <w:rsid w:val="00BB31DB"/>
    <w:rsid w:val="00BB5304"/>
    <w:rsid w:val="00BB6639"/>
    <w:rsid w:val="00BC0C58"/>
    <w:rsid w:val="00BC1E1A"/>
    <w:rsid w:val="00BC1E5F"/>
    <w:rsid w:val="00BC4360"/>
    <w:rsid w:val="00BC5CDB"/>
    <w:rsid w:val="00BC5F06"/>
    <w:rsid w:val="00BC637F"/>
    <w:rsid w:val="00BD016A"/>
    <w:rsid w:val="00BD3124"/>
    <w:rsid w:val="00BD6647"/>
    <w:rsid w:val="00BE2AF4"/>
    <w:rsid w:val="00BE3209"/>
    <w:rsid w:val="00BE3D09"/>
    <w:rsid w:val="00BF262A"/>
    <w:rsid w:val="00BF4EC1"/>
    <w:rsid w:val="00BF716A"/>
    <w:rsid w:val="00BF7634"/>
    <w:rsid w:val="00C002B4"/>
    <w:rsid w:val="00C04F73"/>
    <w:rsid w:val="00C1078A"/>
    <w:rsid w:val="00C10CF5"/>
    <w:rsid w:val="00C13A95"/>
    <w:rsid w:val="00C161FC"/>
    <w:rsid w:val="00C16253"/>
    <w:rsid w:val="00C218BE"/>
    <w:rsid w:val="00C21D1F"/>
    <w:rsid w:val="00C239F1"/>
    <w:rsid w:val="00C32275"/>
    <w:rsid w:val="00C32E65"/>
    <w:rsid w:val="00C33147"/>
    <w:rsid w:val="00C34063"/>
    <w:rsid w:val="00C3422B"/>
    <w:rsid w:val="00C35AB4"/>
    <w:rsid w:val="00C360E9"/>
    <w:rsid w:val="00C36770"/>
    <w:rsid w:val="00C36F0C"/>
    <w:rsid w:val="00C36F5A"/>
    <w:rsid w:val="00C4098D"/>
    <w:rsid w:val="00C44131"/>
    <w:rsid w:val="00C46188"/>
    <w:rsid w:val="00C4668A"/>
    <w:rsid w:val="00C51F70"/>
    <w:rsid w:val="00C538E2"/>
    <w:rsid w:val="00C55812"/>
    <w:rsid w:val="00C6319D"/>
    <w:rsid w:val="00C664F1"/>
    <w:rsid w:val="00C66D90"/>
    <w:rsid w:val="00C710B3"/>
    <w:rsid w:val="00C71AD5"/>
    <w:rsid w:val="00C7412C"/>
    <w:rsid w:val="00C80728"/>
    <w:rsid w:val="00C82245"/>
    <w:rsid w:val="00C8422B"/>
    <w:rsid w:val="00C8769E"/>
    <w:rsid w:val="00C92229"/>
    <w:rsid w:val="00CA641A"/>
    <w:rsid w:val="00CA7141"/>
    <w:rsid w:val="00CC128E"/>
    <w:rsid w:val="00CC5D42"/>
    <w:rsid w:val="00CC7C2A"/>
    <w:rsid w:val="00CD4605"/>
    <w:rsid w:val="00CD60A7"/>
    <w:rsid w:val="00CE51DD"/>
    <w:rsid w:val="00CE6295"/>
    <w:rsid w:val="00CF3794"/>
    <w:rsid w:val="00CF44D0"/>
    <w:rsid w:val="00CF4554"/>
    <w:rsid w:val="00CF744D"/>
    <w:rsid w:val="00CF74BA"/>
    <w:rsid w:val="00D00552"/>
    <w:rsid w:val="00D007DF"/>
    <w:rsid w:val="00D042F3"/>
    <w:rsid w:val="00D05391"/>
    <w:rsid w:val="00D155CC"/>
    <w:rsid w:val="00D167AF"/>
    <w:rsid w:val="00D17059"/>
    <w:rsid w:val="00D17F85"/>
    <w:rsid w:val="00D20948"/>
    <w:rsid w:val="00D24AAF"/>
    <w:rsid w:val="00D26095"/>
    <w:rsid w:val="00D33F6E"/>
    <w:rsid w:val="00D36461"/>
    <w:rsid w:val="00D370F5"/>
    <w:rsid w:val="00D3729C"/>
    <w:rsid w:val="00D402DC"/>
    <w:rsid w:val="00D41FCA"/>
    <w:rsid w:val="00D43FB1"/>
    <w:rsid w:val="00D4701F"/>
    <w:rsid w:val="00D4756D"/>
    <w:rsid w:val="00D47B59"/>
    <w:rsid w:val="00D53054"/>
    <w:rsid w:val="00D55508"/>
    <w:rsid w:val="00D56D53"/>
    <w:rsid w:val="00D61EFB"/>
    <w:rsid w:val="00D64FB3"/>
    <w:rsid w:val="00D65666"/>
    <w:rsid w:val="00D66476"/>
    <w:rsid w:val="00D66A75"/>
    <w:rsid w:val="00D66EAE"/>
    <w:rsid w:val="00D71BA7"/>
    <w:rsid w:val="00D72D08"/>
    <w:rsid w:val="00D73420"/>
    <w:rsid w:val="00D74C2B"/>
    <w:rsid w:val="00D8061E"/>
    <w:rsid w:val="00D853A0"/>
    <w:rsid w:val="00D917BE"/>
    <w:rsid w:val="00D91F0D"/>
    <w:rsid w:val="00D924C8"/>
    <w:rsid w:val="00D92695"/>
    <w:rsid w:val="00D93984"/>
    <w:rsid w:val="00D97FD7"/>
    <w:rsid w:val="00DA1B9E"/>
    <w:rsid w:val="00DA2428"/>
    <w:rsid w:val="00DA3CA9"/>
    <w:rsid w:val="00DA5EFF"/>
    <w:rsid w:val="00DA73FA"/>
    <w:rsid w:val="00DB032D"/>
    <w:rsid w:val="00DB136F"/>
    <w:rsid w:val="00DB2487"/>
    <w:rsid w:val="00DB2DEC"/>
    <w:rsid w:val="00DC05E0"/>
    <w:rsid w:val="00DC05E8"/>
    <w:rsid w:val="00DC09B9"/>
    <w:rsid w:val="00DD077C"/>
    <w:rsid w:val="00DD0988"/>
    <w:rsid w:val="00DD4AFE"/>
    <w:rsid w:val="00DD4D23"/>
    <w:rsid w:val="00DD5F05"/>
    <w:rsid w:val="00DD67FA"/>
    <w:rsid w:val="00DE12FA"/>
    <w:rsid w:val="00DE5D5E"/>
    <w:rsid w:val="00DE7B02"/>
    <w:rsid w:val="00DE7B7E"/>
    <w:rsid w:val="00DF03CA"/>
    <w:rsid w:val="00DF062A"/>
    <w:rsid w:val="00DF3D15"/>
    <w:rsid w:val="00DF714A"/>
    <w:rsid w:val="00E00F7C"/>
    <w:rsid w:val="00E021C5"/>
    <w:rsid w:val="00E022AA"/>
    <w:rsid w:val="00E024DC"/>
    <w:rsid w:val="00E041C6"/>
    <w:rsid w:val="00E05238"/>
    <w:rsid w:val="00E05262"/>
    <w:rsid w:val="00E05B43"/>
    <w:rsid w:val="00E200B3"/>
    <w:rsid w:val="00E23723"/>
    <w:rsid w:val="00E23D43"/>
    <w:rsid w:val="00E25A28"/>
    <w:rsid w:val="00E26486"/>
    <w:rsid w:val="00E30192"/>
    <w:rsid w:val="00E42664"/>
    <w:rsid w:val="00E46047"/>
    <w:rsid w:val="00E516F7"/>
    <w:rsid w:val="00E52237"/>
    <w:rsid w:val="00E52EC8"/>
    <w:rsid w:val="00E57F2A"/>
    <w:rsid w:val="00E624C3"/>
    <w:rsid w:val="00E6621D"/>
    <w:rsid w:val="00E673FB"/>
    <w:rsid w:val="00E67E7B"/>
    <w:rsid w:val="00E75F5C"/>
    <w:rsid w:val="00E776C1"/>
    <w:rsid w:val="00E81A78"/>
    <w:rsid w:val="00E8358A"/>
    <w:rsid w:val="00E85306"/>
    <w:rsid w:val="00E85CE3"/>
    <w:rsid w:val="00E87646"/>
    <w:rsid w:val="00E9055E"/>
    <w:rsid w:val="00E91639"/>
    <w:rsid w:val="00E9263B"/>
    <w:rsid w:val="00E92AC3"/>
    <w:rsid w:val="00EA0645"/>
    <w:rsid w:val="00EA5C5F"/>
    <w:rsid w:val="00EB04CD"/>
    <w:rsid w:val="00EB3C37"/>
    <w:rsid w:val="00EB690F"/>
    <w:rsid w:val="00EC207A"/>
    <w:rsid w:val="00EC21D8"/>
    <w:rsid w:val="00EC3352"/>
    <w:rsid w:val="00EC3FE5"/>
    <w:rsid w:val="00EC5249"/>
    <w:rsid w:val="00EC57B6"/>
    <w:rsid w:val="00EC7C68"/>
    <w:rsid w:val="00ED01A2"/>
    <w:rsid w:val="00ED123C"/>
    <w:rsid w:val="00ED1C8A"/>
    <w:rsid w:val="00ED6376"/>
    <w:rsid w:val="00EE02FD"/>
    <w:rsid w:val="00EE1621"/>
    <w:rsid w:val="00EE2BEA"/>
    <w:rsid w:val="00EE3474"/>
    <w:rsid w:val="00EE690F"/>
    <w:rsid w:val="00EF214F"/>
    <w:rsid w:val="00F029AE"/>
    <w:rsid w:val="00F05532"/>
    <w:rsid w:val="00F114E8"/>
    <w:rsid w:val="00F13840"/>
    <w:rsid w:val="00F155DA"/>
    <w:rsid w:val="00F171CA"/>
    <w:rsid w:val="00F21A35"/>
    <w:rsid w:val="00F21F3A"/>
    <w:rsid w:val="00F25D5C"/>
    <w:rsid w:val="00F262C9"/>
    <w:rsid w:val="00F315AF"/>
    <w:rsid w:val="00F32B74"/>
    <w:rsid w:val="00F34B38"/>
    <w:rsid w:val="00F363BE"/>
    <w:rsid w:val="00F36A02"/>
    <w:rsid w:val="00F42C48"/>
    <w:rsid w:val="00F44999"/>
    <w:rsid w:val="00F449DF"/>
    <w:rsid w:val="00F47607"/>
    <w:rsid w:val="00F47C4F"/>
    <w:rsid w:val="00F5097E"/>
    <w:rsid w:val="00F55E37"/>
    <w:rsid w:val="00F6692E"/>
    <w:rsid w:val="00F706E7"/>
    <w:rsid w:val="00F7520C"/>
    <w:rsid w:val="00F75D37"/>
    <w:rsid w:val="00F765C7"/>
    <w:rsid w:val="00F8272A"/>
    <w:rsid w:val="00F83551"/>
    <w:rsid w:val="00F839E7"/>
    <w:rsid w:val="00F8452A"/>
    <w:rsid w:val="00F86E00"/>
    <w:rsid w:val="00FA2399"/>
    <w:rsid w:val="00FA4CF5"/>
    <w:rsid w:val="00FA612C"/>
    <w:rsid w:val="00FA72C6"/>
    <w:rsid w:val="00FA7A6A"/>
    <w:rsid w:val="00FA7E7A"/>
    <w:rsid w:val="00FB627A"/>
    <w:rsid w:val="00FC0AE7"/>
    <w:rsid w:val="00FC1EF9"/>
    <w:rsid w:val="00FC3FBE"/>
    <w:rsid w:val="00FC4CD1"/>
    <w:rsid w:val="00FD1928"/>
    <w:rsid w:val="00FD60D1"/>
    <w:rsid w:val="00FE3409"/>
    <w:rsid w:val="00FE367D"/>
    <w:rsid w:val="00FE5512"/>
    <w:rsid w:val="00FE5696"/>
    <w:rsid w:val="00FE71F9"/>
    <w:rsid w:val="00FF0025"/>
    <w:rsid w:val="00FF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BA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3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uiPriority w:val="1"/>
    <w:qFormat/>
    <w:rsid w:val="003F2416"/>
    <w:pPr>
      <w:spacing w:after="0" w:line="240" w:lineRule="auto"/>
    </w:pPr>
  </w:style>
  <w:style w:type="paragraph" w:customStyle="1" w:styleId="1">
    <w:name w:val="Заголовок1"/>
    <w:basedOn w:val="a"/>
    <w:next w:val="ad"/>
    <w:rsid w:val="00DA5EFF"/>
    <w:pPr>
      <w:keepNext/>
      <w:suppressAutoHyphens/>
      <w:spacing w:before="240" w:after="120" w:line="240" w:lineRule="auto"/>
    </w:pPr>
    <w:rPr>
      <w:rFonts w:ascii="Arial" w:eastAsia="Lucida Sans Unicode" w:hAnsi="Arial" w:cs="Tahoma"/>
      <w:sz w:val="28"/>
      <w:szCs w:val="28"/>
      <w:lang w:eastAsia="ar-SA"/>
    </w:rPr>
  </w:style>
  <w:style w:type="paragraph" w:customStyle="1" w:styleId="21">
    <w:name w:val="Основной текст 21"/>
    <w:basedOn w:val="a"/>
    <w:rsid w:val="00DA5EFF"/>
    <w:pPr>
      <w:suppressAutoHyphens/>
      <w:spacing w:after="120" w:line="480" w:lineRule="auto"/>
    </w:pPr>
    <w:rPr>
      <w:rFonts w:ascii="Times New Roman" w:eastAsia="Times New Roman" w:hAnsi="Times New Roman" w:cs="Times New Roman"/>
      <w:sz w:val="24"/>
      <w:szCs w:val="24"/>
      <w:lang w:eastAsia="ar-SA"/>
    </w:rPr>
  </w:style>
  <w:style w:type="paragraph" w:styleId="ae">
    <w:name w:val="Subtitle"/>
    <w:basedOn w:val="a"/>
    <w:next w:val="ad"/>
    <w:link w:val="af"/>
    <w:qFormat/>
    <w:rsid w:val="00DA5EFF"/>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af">
    <w:name w:val="Подзаголовок Знак"/>
    <w:basedOn w:val="a0"/>
    <w:link w:val="ae"/>
    <w:rsid w:val="00DA5EFF"/>
    <w:rPr>
      <w:rFonts w:ascii="Times New Roman" w:eastAsia="Times New Roman" w:hAnsi="Times New Roman" w:cs="Times New Roman"/>
      <w:b/>
      <w:sz w:val="32"/>
      <w:szCs w:val="20"/>
      <w:lang w:eastAsia="ar-SA"/>
    </w:rPr>
  </w:style>
  <w:style w:type="paragraph" w:customStyle="1" w:styleId="10">
    <w:name w:val="Обычный1"/>
    <w:rsid w:val="00DA5EFF"/>
    <w:pPr>
      <w:suppressAutoHyphens/>
      <w:snapToGrid w:val="0"/>
      <w:spacing w:after="0" w:line="300" w:lineRule="auto"/>
      <w:ind w:left="5200" w:right="800"/>
    </w:pPr>
    <w:rPr>
      <w:rFonts w:ascii="Times New Roman" w:eastAsia="Arial" w:hAnsi="Times New Roman" w:cs="Times New Roman"/>
      <w:b/>
      <w:sz w:val="24"/>
      <w:szCs w:val="20"/>
      <w:lang w:eastAsia="ar-SA"/>
    </w:rPr>
  </w:style>
  <w:style w:type="paragraph" w:styleId="ad">
    <w:name w:val="Body Text"/>
    <w:basedOn w:val="a"/>
    <w:link w:val="af0"/>
    <w:uiPriority w:val="99"/>
    <w:semiHidden/>
    <w:unhideWhenUsed/>
    <w:rsid w:val="00DA5EFF"/>
    <w:pPr>
      <w:spacing w:after="120"/>
    </w:pPr>
  </w:style>
  <w:style w:type="character" w:customStyle="1" w:styleId="af0">
    <w:name w:val="Основной текст Знак"/>
    <w:basedOn w:val="a0"/>
    <w:link w:val="ad"/>
    <w:uiPriority w:val="99"/>
    <w:semiHidden/>
    <w:rsid w:val="00DA5EFF"/>
  </w:style>
  <w:style w:type="paragraph" w:customStyle="1" w:styleId="af1">
    <w:name w:val="Содержимое таблицы"/>
    <w:basedOn w:val="a"/>
    <w:rsid w:val="00DA5EF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4713A8"/>
    <w:pPr>
      <w:ind w:left="720"/>
      <w:contextualSpacing/>
    </w:pPr>
  </w:style>
  <w:style w:type="character" w:styleId="af3">
    <w:name w:val="Hyperlink"/>
    <w:basedOn w:val="a0"/>
    <w:uiPriority w:val="99"/>
    <w:unhideWhenUsed/>
    <w:rsid w:val="00B86526"/>
    <w:rPr>
      <w:color w:val="0000FF" w:themeColor="hyperlink"/>
      <w:u w:val="single"/>
    </w:rPr>
  </w:style>
  <w:style w:type="table" w:customStyle="1" w:styleId="11">
    <w:name w:val="Сетка таблицы1"/>
    <w:basedOn w:val="a1"/>
    <w:next w:val="a5"/>
    <w:uiPriority w:val="59"/>
    <w:rsid w:val="000359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semiHidden/>
    <w:unhideWhenUsed/>
    <w:rsid w:val="0062532E"/>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62532E"/>
    <w:rPr>
      <w:rFonts w:ascii="Times New Roman" w:eastAsia="Times New Roman" w:hAnsi="Times New Roman" w:cs="Times New Roman"/>
      <w:sz w:val="20"/>
      <w:szCs w:val="20"/>
      <w:lang w:eastAsia="ru-RU"/>
    </w:rPr>
  </w:style>
  <w:style w:type="table" w:customStyle="1" w:styleId="2">
    <w:name w:val="Сетка таблицы2"/>
    <w:basedOn w:val="a1"/>
    <w:next w:val="a5"/>
    <w:rsid w:val="00625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19B3"/>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footnote reference"/>
    <w:basedOn w:val="a0"/>
    <w:semiHidden/>
    <w:unhideWhenUsed/>
    <w:rsid w:val="000D23FC"/>
    <w:rPr>
      <w:vertAlign w:val="superscript"/>
    </w:rPr>
  </w:style>
  <w:style w:type="table" w:customStyle="1" w:styleId="3">
    <w:name w:val="Сетка таблицы3"/>
    <w:basedOn w:val="a1"/>
    <w:next w:val="a5"/>
    <w:rsid w:val="000D23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254C41"/>
    <w:rPr>
      <w:color w:val="605E5C"/>
      <w:shd w:val="clear" w:color="auto" w:fill="E1DFDD"/>
    </w:rPr>
  </w:style>
  <w:style w:type="table" w:customStyle="1" w:styleId="4">
    <w:name w:val="Сетка таблицы4"/>
    <w:basedOn w:val="a1"/>
    <w:next w:val="a5"/>
    <w:rsid w:val="00BA5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rsid w:val="00D43F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0777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7779"/>
    <w:pPr>
      <w:widowControl w:val="0"/>
      <w:spacing w:after="0" w:line="240" w:lineRule="auto"/>
    </w:pPr>
    <w:rPr>
      <w:lang w:val="en-US"/>
    </w:rPr>
  </w:style>
  <w:style w:type="table" w:customStyle="1" w:styleId="5">
    <w:name w:val="Сетка таблицы5"/>
    <w:basedOn w:val="a1"/>
    <w:next w:val="a5"/>
    <w:uiPriority w:val="59"/>
    <w:rsid w:val="000C4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D664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9A0F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C44131"/>
    <w:pPr>
      <w:spacing w:after="0" w:line="240" w:lineRule="auto"/>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link w:val="22"/>
    <w:locked/>
    <w:rsid w:val="00D91F0D"/>
    <w:rPr>
      <w:sz w:val="28"/>
      <w:szCs w:val="28"/>
      <w:shd w:val="clear" w:color="auto" w:fill="FFFFFF"/>
    </w:rPr>
  </w:style>
  <w:style w:type="paragraph" w:customStyle="1" w:styleId="22">
    <w:name w:val="Основной текст (2)"/>
    <w:basedOn w:val="a"/>
    <w:link w:val="20"/>
    <w:rsid w:val="00D91F0D"/>
    <w:pPr>
      <w:widowControl w:val="0"/>
      <w:shd w:val="clear" w:color="auto" w:fill="FFFFFF"/>
      <w:spacing w:after="0" w:line="322" w:lineRule="exact"/>
      <w:jc w:val="center"/>
    </w:pPr>
    <w:rPr>
      <w:sz w:val="28"/>
      <w:szCs w:val="28"/>
    </w:rPr>
  </w:style>
  <w:style w:type="character" w:customStyle="1" w:styleId="cfs1">
    <w:name w:val="cfs1"/>
    <w:basedOn w:val="a0"/>
    <w:rsid w:val="00D91F0D"/>
  </w:style>
  <w:style w:type="table" w:customStyle="1" w:styleId="9">
    <w:name w:val="Сетка таблицы9"/>
    <w:basedOn w:val="a1"/>
    <w:next w:val="a5"/>
    <w:uiPriority w:val="59"/>
    <w:rsid w:val="00717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8667">
      <w:bodyDiv w:val="1"/>
      <w:marLeft w:val="0"/>
      <w:marRight w:val="0"/>
      <w:marTop w:val="0"/>
      <w:marBottom w:val="0"/>
      <w:divBdr>
        <w:top w:val="none" w:sz="0" w:space="0" w:color="auto"/>
        <w:left w:val="none" w:sz="0" w:space="0" w:color="auto"/>
        <w:bottom w:val="none" w:sz="0" w:space="0" w:color="auto"/>
        <w:right w:val="none" w:sz="0" w:space="0" w:color="auto"/>
      </w:divBdr>
    </w:div>
    <w:div w:id="82337791">
      <w:bodyDiv w:val="1"/>
      <w:marLeft w:val="0"/>
      <w:marRight w:val="0"/>
      <w:marTop w:val="0"/>
      <w:marBottom w:val="0"/>
      <w:divBdr>
        <w:top w:val="none" w:sz="0" w:space="0" w:color="auto"/>
        <w:left w:val="none" w:sz="0" w:space="0" w:color="auto"/>
        <w:bottom w:val="none" w:sz="0" w:space="0" w:color="auto"/>
        <w:right w:val="none" w:sz="0" w:space="0" w:color="auto"/>
      </w:divBdr>
    </w:div>
    <w:div w:id="85343735">
      <w:bodyDiv w:val="1"/>
      <w:marLeft w:val="0"/>
      <w:marRight w:val="0"/>
      <w:marTop w:val="0"/>
      <w:marBottom w:val="0"/>
      <w:divBdr>
        <w:top w:val="none" w:sz="0" w:space="0" w:color="auto"/>
        <w:left w:val="none" w:sz="0" w:space="0" w:color="auto"/>
        <w:bottom w:val="none" w:sz="0" w:space="0" w:color="auto"/>
        <w:right w:val="none" w:sz="0" w:space="0" w:color="auto"/>
      </w:divBdr>
    </w:div>
    <w:div w:id="104154626">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97592341">
      <w:bodyDiv w:val="1"/>
      <w:marLeft w:val="0"/>
      <w:marRight w:val="0"/>
      <w:marTop w:val="0"/>
      <w:marBottom w:val="0"/>
      <w:divBdr>
        <w:top w:val="none" w:sz="0" w:space="0" w:color="auto"/>
        <w:left w:val="none" w:sz="0" w:space="0" w:color="auto"/>
        <w:bottom w:val="none" w:sz="0" w:space="0" w:color="auto"/>
        <w:right w:val="none" w:sz="0" w:space="0" w:color="auto"/>
      </w:divBdr>
    </w:div>
    <w:div w:id="248780392">
      <w:bodyDiv w:val="1"/>
      <w:marLeft w:val="0"/>
      <w:marRight w:val="0"/>
      <w:marTop w:val="0"/>
      <w:marBottom w:val="0"/>
      <w:divBdr>
        <w:top w:val="none" w:sz="0" w:space="0" w:color="auto"/>
        <w:left w:val="none" w:sz="0" w:space="0" w:color="auto"/>
        <w:bottom w:val="none" w:sz="0" w:space="0" w:color="auto"/>
        <w:right w:val="none" w:sz="0" w:space="0" w:color="auto"/>
      </w:divBdr>
    </w:div>
    <w:div w:id="396511565">
      <w:bodyDiv w:val="1"/>
      <w:marLeft w:val="0"/>
      <w:marRight w:val="0"/>
      <w:marTop w:val="0"/>
      <w:marBottom w:val="0"/>
      <w:divBdr>
        <w:top w:val="none" w:sz="0" w:space="0" w:color="auto"/>
        <w:left w:val="none" w:sz="0" w:space="0" w:color="auto"/>
        <w:bottom w:val="none" w:sz="0" w:space="0" w:color="auto"/>
        <w:right w:val="none" w:sz="0" w:space="0" w:color="auto"/>
      </w:divBdr>
    </w:div>
    <w:div w:id="548029659">
      <w:bodyDiv w:val="1"/>
      <w:marLeft w:val="0"/>
      <w:marRight w:val="0"/>
      <w:marTop w:val="0"/>
      <w:marBottom w:val="0"/>
      <w:divBdr>
        <w:top w:val="none" w:sz="0" w:space="0" w:color="auto"/>
        <w:left w:val="none" w:sz="0" w:space="0" w:color="auto"/>
        <w:bottom w:val="none" w:sz="0" w:space="0" w:color="auto"/>
        <w:right w:val="none" w:sz="0" w:space="0" w:color="auto"/>
      </w:divBdr>
    </w:div>
    <w:div w:id="579369401">
      <w:bodyDiv w:val="1"/>
      <w:marLeft w:val="0"/>
      <w:marRight w:val="0"/>
      <w:marTop w:val="0"/>
      <w:marBottom w:val="0"/>
      <w:divBdr>
        <w:top w:val="none" w:sz="0" w:space="0" w:color="auto"/>
        <w:left w:val="none" w:sz="0" w:space="0" w:color="auto"/>
        <w:bottom w:val="none" w:sz="0" w:space="0" w:color="auto"/>
        <w:right w:val="none" w:sz="0" w:space="0" w:color="auto"/>
      </w:divBdr>
    </w:div>
    <w:div w:id="672531899">
      <w:bodyDiv w:val="1"/>
      <w:marLeft w:val="0"/>
      <w:marRight w:val="0"/>
      <w:marTop w:val="0"/>
      <w:marBottom w:val="0"/>
      <w:divBdr>
        <w:top w:val="none" w:sz="0" w:space="0" w:color="auto"/>
        <w:left w:val="none" w:sz="0" w:space="0" w:color="auto"/>
        <w:bottom w:val="none" w:sz="0" w:space="0" w:color="auto"/>
        <w:right w:val="none" w:sz="0" w:space="0" w:color="auto"/>
      </w:divBdr>
    </w:div>
    <w:div w:id="687025361">
      <w:bodyDiv w:val="1"/>
      <w:marLeft w:val="0"/>
      <w:marRight w:val="0"/>
      <w:marTop w:val="0"/>
      <w:marBottom w:val="0"/>
      <w:divBdr>
        <w:top w:val="none" w:sz="0" w:space="0" w:color="auto"/>
        <w:left w:val="none" w:sz="0" w:space="0" w:color="auto"/>
        <w:bottom w:val="none" w:sz="0" w:space="0" w:color="auto"/>
        <w:right w:val="none" w:sz="0" w:space="0" w:color="auto"/>
      </w:divBdr>
    </w:div>
    <w:div w:id="867916196">
      <w:bodyDiv w:val="1"/>
      <w:marLeft w:val="0"/>
      <w:marRight w:val="0"/>
      <w:marTop w:val="0"/>
      <w:marBottom w:val="0"/>
      <w:divBdr>
        <w:top w:val="none" w:sz="0" w:space="0" w:color="auto"/>
        <w:left w:val="none" w:sz="0" w:space="0" w:color="auto"/>
        <w:bottom w:val="none" w:sz="0" w:space="0" w:color="auto"/>
        <w:right w:val="none" w:sz="0" w:space="0" w:color="auto"/>
      </w:divBdr>
    </w:div>
    <w:div w:id="890581654">
      <w:bodyDiv w:val="1"/>
      <w:marLeft w:val="0"/>
      <w:marRight w:val="0"/>
      <w:marTop w:val="0"/>
      <w:marBottom w:val="0"/>
      <w:divBdr>
        <w:top w:val="none" w:sz="0" w:space="0" w:color="auto"/>
        <w:left w:val="none" w:sz="0" w:space="0" w:color="auto"/>
        <w:bottom w:val="none" w:sz="0" w:space="0" w:color="auto"/>
        <w:right w:val="none" w:sz="0" w:space="0" w:color="auto"/>
      </w:divBdr>
    </w:div>
    <w:div w:id="891231392">
      <w:bodyDiv w:val="1"/>
      <w:marLeft w:val="0"/>
      <w:marRight w:val="0"/>
      <w:marTop w:val="0"/>
      <w:marBottom w:val="0"/>
      <w:divBdr>
        <w:top w:val="none" w:sz="0" w:space="0" w:color="auto"/>
        <w:left w:val="none" w:sz="0" w:space="0" w:color="auto"/>
        <w:bottom w:val="none" w:sz="0" w:space="0" w:color="auto"/>
        <w:right w:val="none" w:sz="0" w:space="0" w:color="auto"/>
      </w:divBdr>
    </w:div>
    <w:div w:id="922103259">
      <w:bodyDiv w:val="1"/>
      <w:marLeft w:val="0"/>
      <w:marRight w:val="0"/>
      <w:marTop w:val="0"/>
      <w:marBottom w:val="0"/>
      <w:divBdr>
        <w:top w:val="none" w:sz="0" w:space="0" w:color="auto"/>
        <w:left w:val="none" w:sz="0" w:space="0" w:color="auto"/>
        <w:bottom w:val="none" w:sz="0" w:space="0" w:color="auto"/>
        <w:right w:val="none" w:sz="0" w:space="0" w:color="auto"/>
      </w:divBdr>
    </w:div>
    <w:div w:id="1270699609">
      <w:bodyDiv w:val="1"/>
      <w:marLeft w:val="0"/>
      <w:marRight w:val="0"/>
      <w:marTop w:val="0"/>
      <w:marBottom w:val="0"/>
      <w:divBdr>
        <w:top w:val="none" w:sz="0" w:space="0" w:color="auto"/>
        <w:left w:val="none" w:sz="0" w:space="0" w:color="auto"/>
        <w:bottom w:val="none" w:sz="0" w:space="0" w:color="auto"/>
        <w:right w:val="none" w:sz="0" w:space="0" w:color="auto"/>
      </w:divBdr>
    </w:div>
    <w:div w:id="1413625928">
      <w:bodyDiv w:val="1"/>
      <w:marLeft w:val="0"/>
      <w:marRight w:val="0"/>
      <w:marTop w:val="0"/>
      <w:marBottom w:val="0"/>
      <w:divBdr>
        <w:top w:val="none" w:sz="0" w:space="0" w:color="auto"/>
        <w:left w:val="none" w:sz="0" w:space="0" w:color="auto"/>
        <w:bottom w:val="none" w:sz="0" w:space="0" w:color="auto"/>
        <w:right w:val="none" w:sz="0" w:space="0" w:color="auto"/>
      </w:divBdr>
    </w:div>
    <w:div w:id="1422334951">
      <w:bodyDiv w:val="1"/>
      <w:marLeft w:val="0"/>
      <w:marRight w:val="0"/>
      <w:marTop w:val="0"/>
      <w:marBottom w:val="0"/>
      <w:divBdr>
        <w:top w:val="none" w:sz="0" w:space="0" w:color="auto"/>
        <w:left w:val="none" w:sz="0" w:space="0" w:color="auto"/>
        <w:bottom w:val="none" w:sz="0" w:space="0" w:color="auto"/>
        <w:right w:val="none" w:sz="0" w:space="0" w:color="auto"/>
      </w:divBdr>
    </w:div>
    <w:div w:id="1480345506">
      <w:bodyDiv w:val="1"/>
      <w:marLeft w:val="0"/>
      <w:marRight w:val="0"/>
      <w:marTop w:val="0"/>
      <w:marBottom w:val="0"/>
      <w:divBdr>
        <w:top w:val="none" w:sz="0" w:space="0" w:color="auto"/>
        <w:left w:val="none" w:sz="0" w:space="0" w:color="auto"/>
        <w:bottom w:val="none" w:sz="0" w:space="0" w:color="auto"/>
        <w:right w:val="none" w:sz="0" w:space="0" w:color="auto"/>
      </w:divBdr>
    </w:div>
    <w:div w:id="1790781711">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cnyag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k.ru/group54163792658668" TargetMode="External"/><Relationship Id="rId4" Type="http://schemas.openxmlformats.org/officeDocument/2006/relationships/settings" Target="settings.xml"/><Relationship Id="rId9" Type="http://schemas.openxmlformats.org/officeDocument/2006/relationships/hyperlink" Target="https://vk.com/rc_nyag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E300-4237-4E95-B72B-00CC5A52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2022-10-04T11:41:00Z</dcterms:created>
  <dcterms:modified xsi:type="dcterms:W3CDTF">2024-12-27T11:10:00Z</dcterms:modified>
</cp:coreProperties>
</file>